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19" w:rsidRPr="005942D5" w:rsidRDefault="00B94B1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B94B19" w:rsidRPr="005942D5" w:rsidTr="00CD507F">
        <w:trPr>
          <w:trHeight w:val="183"/>
        </w:trPr>
        <w:tc>
          <w:tcPr>
            <w:tcW w:w="7344" w:type="dxa"/>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CD507F">
        <w:tc>
          <w:tcPr>
            <w:tcW w:w="7344" w:type="dxa"/>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Pr="00CD507F" w:rsidRDefault="00E033F0"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B94B19" w:rsidRPr="00CD507F" w:rsidRDefault="009E351F" w:rsidP="00CD507F">
            <w:pPr>
              <w:pStyle w:val="Listbullet"/>
              <w:numPr>
                <w:ilvl w:val="0"/>
                <w:numId w:val="0"/>
              </w:numPr>
              <w:spacing w:after="0"/>
              <w:ind w:left="360"/>
              <w:rPr>
                <w:sz w:val="18"/>
              </w:rPr>
            </w:pPr>
            <w:r>
              <w:rPr>
                <w:sz w:val="18"/>
              </w:rPr>
              <w:t xml:space="preserve">How the world works </w:t>
            </w:r>
          </w:p>
          <w:p w:rsidR="00B94B19" w:rsidRPr="00CD507F" w:rsidRDefault="00B94B19" w:rsidP="00CD507F">
            <w:pPr>
              <w:pStyle w:val="Listbullet"/>
              <w:numPr>
                <w:ilvl w:val="0"/>
                <w:numId w:val="0"/>
              </w:numPr>
              <w:spacing w:after="0"/>
              <w:rPr>
                <w:b/>
                <w:bCs/>
                <w:sz w:val="18"/>
              </w:rPr>
            </w:pPr>
          </w:p>
          <w:p w:rsidR="00B94B19" w:rsidRPr="00CD507F" w:rsidRDefault="00B94B19" w:rsidP="009E351F">
            <w:pPr>
              <w:pStyle w:val="Listbullet"/>
              <w:numPr>
                <w:ilvl w:val="0"/>
                <w:numId w:val="0"/>
              </w:numPr>
              <w:spacing w:after="0"/>
              <w:rPr>
                <w:b/>
                <w:bCs/>
                <w:sz w:val="18"/>
              </w:rPr>
            </w:pPr>
          </w:p>
          <w:p w:rsidR="00B94B19" w:rsidRPr="00324DC9" w:rsidRDefault="00E033F0" w:rsidP="00CD507F">
            <w:pPr>
              <w:pStyle w:val="Listbullet"/>
              <w:tabs>
                <w:tab w:val="clear" w:pos="454"/>
                <w:tab w:val="num" w:pos="360"/>
              </w:tabs>
              <w:spacing w:after="0"/>
              <w:ind w:left="360" w:hanging="360"/>
              <w:rPr>
                <w:b/>
                <w:bCs/>
                <w:sz w:val="18"/>
                <w:u w:val="single"/>
              </w:rPr>
            </w:pPr>
            <w:r w:rsidRPr="00324DC9">
              <w:rPr>
                <w:b/>
                <w:bCs/>
                <w:sz w:val="18"/>
                <w:u w:val="single"/>
              </w:rPr>
              <w:t>Central Idea</w:t>
            </w:r>
          </w:p>
          <w:p w:rsidR="006F5C9B" w:rsidRPr="00324DC9" w:rsidRDefault="009E351F" w:rsidP="006F5C9B">
            <w:pPr>
              <w:pStyle w:val="Listbullet"/>
              <w:numPr>
                <w:ilvl w:val="0"/>
                <w:numId w:val="0"/>
              </w:numPr>
              <w:spacing w:after="0"/>
              <w:ind w:left="360"/>
              <w:rPr>
                <w:b/>
                <w:sz w:val="18"/>
              </w:rPr>
            </w:pPr>
            <w:r w:rsidRPr="00324DC9">
              <w:rPr>
                <w:sz w:val="18"/>
              </w:rPr>
              <w:t xml:space="preserve">People </w:t>
            </w:r>
            <w:r w:rsidR="00564B20" w:rsidRPr="00324DC9">
              <w:rPr>
                <w:sz w:val="18"/>
              </w:rPr>
              <w:t xml:space="preserve">develop </w:t>
            </w:r>
            <w:r w:rsidRPr="00324DC9">
              <w:rPr>
                <w:sz w:val="18"/>
              </w:rPr>
              <w:t>awareness of their surroundings by estimating and comparing measurable attributes of real objects and events</w:t>
            </w:r>
            <w:r w:rsidR="00324DC9" w:rsidRPr="00324DC9">
              <w:rPr>
                <w:sz w:val="18"/>
              </w:rPr>
              <w:t>,</w:t>
            </w:r>
            <w:r w:rsidRPr="00324DC9">
              <w:rPr>
                <w:sz w:val="18"/>
              </w:rPr>
              <w:t xml:space="preserve"> in order to function in daily life</w:t>
            </w:r>
            <w:r w:rsidRPr="00324DC9">
              <w:rPr>
                <w:b/>
                <w:sz w:val="18"/>
              </w:rPr>
              <w:t>.</w:t>
            </w:r>
          </w:p>
          <w:p w:rsidR="00340A6D" w:rsidRPr="00324DC9" w:rsidRDefault="00340A6D" w:rsidP="006F5C9B">
            <w:pPr>
              <w:pStyle w:val="Listbullet"/>
              <w:numPr>
                <w:ilvl w:val="0"/>
                <w:numId w:val="0"/>
              </w:numPr>
              <w:spacing w:after="0"/>
              <w:ind w:left="360"/>
              <w:rPr>
                <w:b/>
                <w:sz w:val="18"/>
              </w:rPr>
            </w:pPr>
          </w:p>
          <w:p w:rsidR="00B94B19" w:rsidRPr="00CD507F" w:rsidRDefault="00E033F0" w:rsidP="00B94B19">
            <w:pPr>
              <w:rPr>
                <w:rFonts w:ascii="Arial" w:hAnsi="Arial"/>
                <w:b/>
                <w:bCs/>
                <w:sz w:val="18"/>
              </w:rPr>
            </w:pPr>
            <w:r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B94B19" w:rsidRDefault="00BD659F" w:rsidP="00CD507F">
            <w:pPr>
              <w:ind w:left="360"/>
              <w:rPr>
                <w:rFonts w:ascii="Arial" w:hAnsi="Arial" w:cs="Arial"/>
                <w:sz w:val="18"/>
              </w:rPr>
            </w:pPr>
            <w:r>
              <w:rPr>
                <w:rFonts w:ascii="Arial" w:hAnsi="Arial" w:cs="Arial"/>
                <w:sz w:val="18"/>
              </w:rPr>
              <w:t>Children will participate in a challenge race by facing 3 circuits</w:t>
            </w:r>
            <w:r w:rsidRPr="00BD659F">
              <w:rPr>
                <w:rFonts w:ascii="Arial" w:hAnsi="Arial" w:cs="Arial"/>
                <w:b/>
                <w:sz w:val="18"/>
              </w:rPr>
              <w:t xml:space="preserve">: </w:t>
            </w:r>
            <w:r w:rsidRPr="00BD659F">
              <w:rPr>
                <w:rFonts w:ascii="Arial" w:hAnsi="Arial" w:cs="Arial"/>
                <w:b/>
                <w:sz w:val="18"/>
                <w:u w:val="single"/>
              </w:rPr>
              <w:t>A.</w:t>
            </w:r>
            <w:r>
              <w:rPr>
                <w:rFonts w:ascii="Arial" w:hAnsi="Arial" w:cs="Arial"/>
                <w:sz w:val="18"/>
              </w:rPr>
              <w:t xml:space="preserve"> </w:t>
            </w:r>
            <w:r w:rsidRPr="00BD659F">
              <w:rPr>
                <w:rFonts w:ascii="Arial" w:hAnsi="Arial" w:cs="Arial"/>
                <w:b/>
                <w:sz w:val="18"/>
              </w:rPr>
              <w:t>ESTIMATING</w:t>
            </w:r>
            <w:r>
              <w:rPr>
                <w:rFonts w:ascii="Arial" w:hAnsi="Arial" w:cs="Arial"/>
                <w:sz w:val="18"/>
              </w:rPr>
              <w:t xml:space="preserve"> </w:t>
            </w:r>
            <w:r w:rsidRPr="00BD659F">
              <w:rPr>
                <w:rFonts w:ascii="Arial" w:hAnsi="Arial" w:cs="Arial"/>
                <w:b/>
                <w:sz w:val="18"/>
                <w:u w:val="single"/>
              </w:rPr>
              <w:t>B</w:t>
            </w:r>
            <w:r>
              <w:rPr>
                <w:rFonts w:ascii="Arial" w:hAnsi="Arial" w:cs="Arial"/>
                <w:b/>
                <w:sz w:val="18"/>
                <w:u w:val="single"/>
              </w:rPr>
              <w:t xml:space="preserve">. </w:t>
            </w:r>
            <w:r>
              <w:rPr>
                <w:rFonts w:ascii="Arial" w:hAnsi="Arial" w:cs="Arial"/>
                <w:b/>
                <w:sz w:val="18"/>
              </w:rPr>
              <w:t xml:space="preserve">COMPARING </w:t>
            </w:r>
            <w:r w:rsidRPr="00BD659F">
              <w:rPr>
                <w:rFonts w:ascii="Arial" w:hAnsi="Arial" w:cs="Arial"/>
                <w:b/>
                <w:sz w:val="18"/>
                <w:u w:val="single"/>
              </w:rPr>
              <w:t>C.</w:t>
            </w:r>
            <w:r>
              <w:rPr>
                <w:rFonts w:ascii="Arial" w:hAnsi="Arial" w:cs="Arial"/>
                <w:b/>
                <w:sz w:val="18"/>
              </w:rPr>
              <w:t xml:space="preserve"> MEASURING.  </w:t>
            </w:r>
            <w:r>
              <w:rPr>
                <w:rFonts w:ascii="Arial" w:hAnsi="Arial" w:cs="Arial"/>
                <w:sz w:val="18"/>
              </w:rPr>
              <w:t xml:space="preserve">The 3 classes will rotate. </w:t>
            </w:r>
          </w:p>
          <w:p w:rsidR="00BD659F" w:rsidRPr="00BD659F" w:rsidRDefault="00BD659F" w:rsidP="00CD507F">
            <w:pPr>
              <w:ind w:left="360"/>
              <w:rPr>
                <w:rFonts w:ascii="Arial" w:hAnsi="Arial" w:cs="Arial"/>
                <w:b/>
                <w:sz w:val="18"/>
                <w:u w:val="single"/>
              </w:rPr>
            </w:pPr>
            <w:r w:rsidRPr="00BD659F">
              <w:rPr>
                <w:rFonts w:ascii="Arial" w:hAnsi="Arial" w:cs="Arial"/>
                <w:b/>
                <w:sz w:val="18"/>
                <w:u w:val="single"/>
              </w:rPr>
              <w:t>Prompt:</w:t>
            </w:r>
          </w:p>
          <w:p w:rsidR="00BD659F" w:rsidRDefault="00BD659F" w:rsidP="00CD507F">
            <w:pPr>
              <w:ind w:left="360"/>
              <w:rPr>
                <w:rFonts w:ascii="Arial" w:hAnsi="Arial" w:cs="Arial"/>
                <w:sz w:val="18"/>
              </w:rPr>
            </w:pPr>
            <w:r>
              <w:rPr>
                <w:rFonts w:ascii="Arial" w:hAnsi="Arial" w:cs="Arial"/>
                <w:sz w:val="18"/>
              </w:rPr>
              <w:t xml:space="preserve">Make </w:t>
            </w:r>
            <w:r w:rsidR="00B944B8">
              <w:rPr>
                <w:rFonts w:ascii="Arial" w:hAnsi="Arial" w:cs="Arial"/>
                <w:sz w:val="18"/>
              </w:rPr>
              <w:t xml:space="preserve">4 </w:t>
            </w:r>
            <w:r>
              <w:rPr>
                <w:rFonts w:ascii="Arial" w:hAnsi="Arial" w:cs="Arial"/>
                <w:sz w:val="18"/>
              </w:rPr>
              <w:t>groups of 6 students each.</w:t>
            </w:r>
            <w:r w:rsidR="00B944B8">
              <w:rPr>
                <w:rFonts w:ascii="Arial" w:hAnsi="Arial" w:cs="Arial"/>
                <w:sz w:val="18"/>
              </w:rPr>
              <w:t xml:space="preserve"> Assign the challenge according to the circuit they are in. Look for the strategies they use to show their understanding.</w:t>
            </w:r>
          </w:p>
          <w:p w:rsidR="009B6236" w:rsidRDefault="009B6236" w:rsidP="00CD507F">
            <w:pPr>
              <w:ind w:left="360"/>
              <w:rPr>
                <w:rFonts w:ascii="Arial" w:hAnsi="Arial" w:cs="Arial"/>
                <w:sz w:val="1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624"/>
              <w:gridCol w:w="624"/>
              <w:gridCol w:w="624"/>
              <w:gridCol w:w="624"/>
            </w:tblGrid>
            <w:tr w:rsidR="00B944B8" w:rsidRPr="00894478" w:rsidTr="00894478">
              <w:trPr>
                <w:trHeight w:val="267"/>
              </w:trPr>
              <w:tc>
                <w:tcPr>
                  <w:tcW w:w="859"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A</w:t>
                  </w:r>
                </w:p>
              </w:tc>
              <w:tc>
                <w:tcPr>
                  <w:tcW w:w="624"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B</w:t>
                  </w:r>
                </w:p>
              </w:tc>
              <w:tc>
                <w:tcPr>
                  <w:tcW w:w="624"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C</w:t>
                  </w:r>
                </w:p>
              </w:tc>
              <w:tc>
                <w:tcPr>
                  <w:tcW w:w="624"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D</w:t>
                  </w:r>
                </w:p>
              </w:tc>
            </w:tr>
            <w:tr w:rsidR="00B944B8" w:rsidRPr="00894478" w:rsidTr="00894478">
              <w:trPr>
                <w:trHeight w:val="283"/>
              </w:trPr>
              <w:tc>
                <w:tcPr>
                  <w:tcW w:w="859" w:type="dxa"/>
                  <w:shd w:val="clear" w:color="auto" w:fill="auto"/>
                </w:tcPr>
                <w:p w:rsidR="00B944B8" w:rsidRPr="00894478" w:rsidRDefault="00B944B8" w:rsidP="00CD507F">
                  <w:pPr>
                    <w:rPr>
                      <w:rFonts w:ascii="Arial" w:hAnsi="Arial" w:cs="Arial"/>
                      <w:b/>
                      <w:sz w:val="18"/>
                    </w:rPr>
                  </w:pPr>
                  <w:r w:rsidRPr="00894478">
                    <w:rPr>
                      <w:rFonts w:ascii="Arial" w:hAnsi="Arial" w:cs="Arial"/>
                      <w:b/>
                      <w:sz w:val="18"/>
                    </w:rPr>
                    <w:t>ESTIMATION</w:t>
                  </w: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r>
            <w:tr w:rsidR="00B944B8" w:rsidRPr="00894478" w:rsidTr="00894478">
              <w:trPr>
                <w:trHeight w:val="283"/>
              </w:trPr>
              <w:tc>
                <w:tcPr>
                  <w:tcW w:w="859" w:type="dxa"/>
                  <w:shd w:val="clear" w:color="auto" w:fill="auto"/>
                </w:tcPr>
                <w:p w:rsidR="00B944B8" w:rsidRPr="00894478" w:rsidRDefault="00B944B8" w:rsidP="00CD507F">
                  <w:pPr>
                    <w:rPr>
                      <w:rFonts w:ascii="Arial" w:hAnsi="Arial" w:cs="Arial"/>
                      <w:b/>
                      <w:sz w:val="18"/>
                    </w:rPr>
                  </w:pPr>
                  <w:r w:rsidRPr="00894478">
                    <w:rPr>
                      <w:rFonts w:ascii="Arial" w:hAnsi="Arial" w:cs="Arial"/>
                      <w:b/>
                      <w:sz w:val="18"/>
                    </w:rPr>
                    <w:t>COMPARING</w:t>
                  </w: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r>
            <w:tr w:rsidR="00B944B8" w:rsidRPr="00894478" w:rsidTr="00894478">
              <w:trPr>
                <w:trHeight w:val="299"/>
              </w:trPr>
              <w:tc>
                <w:tcPr>
                  <w:tcW w:w="859" w:type="dxa"/>
                  <w:shd w:val="clear" w:color="auto" w:fill="auto"/>
                </w:tcPr>
                <w:p w:rsidR="00B944B8" w:rsidRPr="00894478" w:rsidRDefault="00B944B8" w:rsidP="00CD507F">
                  <w:pPr>
                    <w:rPr>
                      <w:rFonts w:ascii="Arial" w:hAnsi="Arial" w:cs="Arial"/>
                      <w:b/>
                      <w:sz w:val="18"/>
                    </w:rPr>
                  </w:pPr>
                  <w:r w:rsidRPr="00894478">
                    <w:rPr>
                      <w:rFonts w:ascii="Arial" w:hAnsi="Arial" w:cs="Arial"/>
                      <w:b/>
                      <w:sz w:val="18"/>
                    </w:rPr>
                    <w:t>MEASURING</w:t>
                  </w: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r>
          </w:tbl>
          <w:p w:rsidR="009B6236" w:rsidRDefault="009B6236" w:rsidP="00CD507F">
            <w:pPr>
              <w:ind w:left="360"/>
              <w:rPr>
                <w:rFonts w:ascii="Arial" w:hAnsi="Arial" w:cs="Arial"/>
                <w:sz w:val="18"/>
              </w:rPr>
            </w:pPr>
          </w:p>
          <w:p w:rsidR="009B6236" w:rsidRPr="00B944B8" w:rsidRDefault="009B6236" w:rsidP="00CD507F">
            <w:pPr>
              <w:ind w:left="360"/>
              <w:rPr>
                <w:rFonts w:ascii="Arial" w:hAnsi="Arial" w:cs="Arial"/>
                <w:b/>
                <w:color w:val="FF0000"/>
                <w:sz w:val="18"/>
              </w:rPr>
            </w:pPr>
          </w:p>
          <w:p w:rsidR="009B6236" w:rsidRPr="00B944B8" w:rsidRDefault="00B944B8" w:rsidP="00CD507F">
            <w:pPr>
              <w:ind w:left="360"/>
              <w:rPr>
                <w:rFonts w:ascii="Arial" w:hAnsi="Arial" w:cs="Arial"/>
                <w:b/>
                <w:color w:val="FF0000"/>
                <w:sz w:val="18"/>
              </w:rPr>
            </w:pPr>
            <w:r w:rsidRPr="00B944B8">
              <w:rPr>
                <w:rFonts w:ascii="Arial" w:hAnsi="Arial" w:cs="Arial"/>
                <w:b/>
                <w:color w:val="FF0000"/>
                <w:sz w:val="18"/>
              </w:rPr>
              <w:t xml:space="preserve">Pending: write the expectations to </w:t>
            </w:r>
            <w:proofErr w:type="spellStart"/>
            <w:r w:rsidRPr="00B944B8">
              <w:rPr>
                <w:rFonts w:ascii="Arial" w:hAnsi="Arial" w:cs="Arial"/>
                <w:b/>
                <w:color w:val="FF0000"/>
                <w:sz w:val="18"/>
              </w:rPr>
              <w:t>a,b,c,d</w:t>
            </w:r>
            <w:proofErr w:type="spellEnd"/>
            <w:r w:rsidRPr="00B944B8">
              <w:rPr>
                <w:rFonts w:ascii="Arial" w:hAnsi="Arial" w:cs="Arial"/>
                <w:b/>
                <w:color w:val="FF0000"/>
                <w:sz w:val="18"/>
              </w:rPr>
              <w:t>,</w:t>
            </w: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Pr="006F5C9B" w:rsidRDefault="009B6236" w:rsidP="009B6236">
            <w:pPr>
              <w:rPr>
                <w:rFonts w:ascii="Arial" w:hAnsi="Arial" w:cs="Arial"/>
                <w:sz w:val="20"/>
              </w:rPr>
            </w:pP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0A6D" w:rsidRPr="005942D5" w:rsidTr="00CD507F">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Class/Grade:</w:t>
            </w:r>
            <w:r w:rsidRPr="00CD507F">
              <w:rPr>
                <w:rFonts w:ascii="Arial" w:hAnsi="Arial"/>
                <w:sz w:val="20"/>
              </w:rPr>
              <w:t xml:space="preserve"> </w:t>
            </w:r>
            <w:r w:rsidR="009B6236">
              <w:rPr>
                <w:rFonts w:ascii="Arial" w:hAnsi="Arial"/>
                <w:sz w:val="20"/>
              </w:rPr>
              <w:t xml:space="preserve">Kinder </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D33AE3" w:rsidP="00CD507F">
            <w:pPr>
              <w:jc w:val="center"/>
              <w:rPr>
                <w:sz w:val="72"/>
                <w:szCs w:val="72"/>
              </w:rPr>
            </w:pPr>
            <w:r>
              <w:rPr>
                <w:noProof/>
                <w:sz w:val="72"/>
                <w:szCs w:val="72"/>
                <w:lang w:val="es-CO" w:eastAsia="es-CO"/>
              </w:rPr>
              <w:drawing>
                <wp:inline distT="0" distB="0" distL="0" distR="0">
                  <wp:extent cx="694690" cy="7092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94690" cy="709295"/>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Pr="00CD507F">
              <w:rPr>
                <w:rFonts w:ascii="Arial" w:hAnsi="Arial"/>
                <w:sz w:val="20"/>
              </w:rPr>
              <w:t xml:space="preserve"> </w:t>
            </w:r>
            <w:r w:rsidR="009B6236">
              <w:rPr>
                <w:rFonts w:ascii="Arial" w:hAnsi="Arial"/>
                <w:sz w:val="20"/>
              </w:rPr>
              <w:t xml:space="preserve">5 to 6 years old </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w:t>
            </w:r>
            <w:r w:rsidRPr="00CD507F">
              <w:rPr>
                <w:rFonts w:ascii="Arial" w:hAnsi="Arial"/>
                <w:sz w:val="20"/>
              </w:rPr>
              <w:t xml:space="preserve"> </w:t>
            </w:r>
            <w:proofErr w:type="spellStart"/>
            <w:r w:rsidR="00643B3A">
              <w:rPr>
                <w:rFonts w:ascii="Arial" w:hAnsi="Arial"/>
                <w:sz w:val="20"/>
              </w:rPr>
              <w:t>Colegio</w:t>
            </w:r>
            <w:proofErr w:type="spellEnd"/>
            <w:r w:rsidR="00643B3A">
              <w:rPr>
                <w:rFonts w:ascii="Arial" w:hAnsi="Arial"/>
                <w:sz w:val="20"/>
              </w:rPr>
              <w:t xml:space="preserve"> Colombo </w:t>
            </w:r>
            <w:proofErr w:type="spellStart"/>
            <w:r w:rsidR="00643B3A">
              <w:rPr>
                <w:rFonts w:ascii="Arial" w:hAnsi="Arial"/>
                <w:sz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Pr="00CD507F">
              <w:rPr>
                <w:rFonts w:ascii="Arial" w:hAnsi="Arial"/>
                <w:sz w:val="20"/>
              </w:rPr>
              <w:t xml:space="preserve"> </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CD507F">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r w:rsidRPr="00CD507F">
              <w:rPr>
                <w:rFonts w:ascii="Arial" w:hAnsi="Arial"/>
                <w:sz w:val="20"/>
              </w:rPr>
              <w:t xml:space="preserve"> </w:t>
            </w:r>
          </w:p>
        </w:tc>
      </w:tr>
      <w:tr w:rsidR="00B94B19" w:rsidRPr="005942D5"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Year:</w:t>
            </w:r>
            <w:r w:rsidRPr="00CD507F">
              <w:rPr>
                <w:rFonts w:ascii="Arial" w:hAnsi="Arial"/>
                <w:sz w:val="20"/>
              </w:rPr>
              <w:t xml:space="preserve"> </w:t>
            </w:r>
            <w:r w:rsidR="009B6236">
              <w:rPr>
                <w:rFonts w:ascii="Arial" w:hAnsi="Arial"/>
                <w:sz w:val="20"/>
              </w:rPr>
              <w:t>2011-2012</w:t>
            </w:r>
          </w:p>
        </w:tc>
      </w:tr>
      <w:tr w:rsidR="00B94B19" w:rsidRPr="005942D5"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235EA4" w:rsidRPr="00E3602F" w:rsidRDefault="00E033F0" w:rsidP="00235EA4">
            <w:pPr>
              <w:rPr>
                <w:lang w:val="es-CO"/>
              </w:rPr>
            </w:pPr>
            <w:r w:rsidRPr="00CD507F">
              <w:rPr>
                <w:rFonts w:ascii="Arial" w:hAnsi="Arial"/>
                <w:b/>
                <w:sz w:val="20"/>
              </w:rPr>
              <w:t>Teachers:</w:t>
            </w:r>
            <w:r w:rsidRPr="00CD507F">
              <w:rPr>
                <w:rFonts w:ascii="Arial" w:hAnsi="Arial"/>
                <w:sz w:val="20"/>
              </w:rPr>
              <w:t xml:space="preserve"> </w:t>
            </w:r>
            <w:proofErr w:type="spellStart"/>
            <w:r w:rsidR="00235EA4" w:rsidRPr="00235EA4">
              <w:rPr>
                <w:color w:val="FF0000"/>
                <w:lang w:val="es-CO"/>
              </w:rPr>
              <w:t>Sidey</w:t>
            </w:r>
            <w:proofErr w:type="spellEnd"/>
            <w:r w:rsidR="00235EA4" w:rsidRPr="00235EA4">
              <w:rPr>
                <w:color w:val="FF0000"/>
                <w:lang w:val="es-CO"/>
              </w:rPr>
              <w:t xml:space="preserve"> </w:t>
            </w:r>
            <w:proofErr w:type="spellStart"/>
            <w:r w:rsidR="00235EA4" w:rsidRPr="00235EA4">
              <w:rPr>
                <w:color w:val="FF0000"/>
                <w:lang w:val="es-CO"/>
              </w:rPr>
              <w:t>Viedman</w:t>
            </w:r>
            <w:proofErr w:type="spellEnd"/>
            <w:r w:rsidR="00235EA4" w:rsidRPr="00235EA4">
              <w:rPr>
                <w:color w:val="FF0000"/>
                <w:lang w:val="es-CO"/>
              </w:rPr>
              <w:t xml:space="preserve">, Mark </w:t>
            </w:r>
            <w:proofErr w:type="spellStart"/>
            <w:r w:rsidR="00235EA4" w:rsidRPr="00235EA4">
              <w:rPr>
                <w:color w:val="FF0000"/>
                <w:lang w:val="es-CO"/>
              </w:rPr>
              <w:t>Hustad</w:t>
            </w:r>
            <w:proofErr w:type="spellEnd"/>
            <w:r w:rsidR="00235EA4" w:rsidRPr="00235EA4">
              <w:rPr>
                <w:color w:val="FF0000"/>
                <w:lang w:val="es-CO"/>
              </w:rPr>
              <w:t xml:space="preserve">, </w:t>
            </w:r>
            <w:proofErr w:type="spellStart"/>
            <w:r w:rsidR="00235EA4" w:rsidRPr="00235EA4">
              <w:rPr>
                <w:color w:val="FF0000"/>
                <w:lang w:val="es-CO"/>
              </w:rPr>
              <w:t>Maggie</w:t>
            </w:r>
            <w:proofErr w:type="spellEnd"/>
            <w:r w:rsidR="00235EA4" w:rsidRPr="00235EA4">
              <w:rPr>
                <w:color w:val="FF0000"/>
                <w:lang w:val="es-CO"/>
              </w:rPr>
              <w:t xml:space="preserve"> Quiñonez, Laura Restrepo, Claudia </w:t>
            </w:r>
            <w:proofErr w:type="spellStart"/>
            <w:r w:rsidR="00235EA4" w:rsidRPr="00235EA4">
              <w:rPr>
                <w:color w:val="FF0000"/>
                <w:lang w:val="es-CO"/>
              </w:rPr>
              <w:t>Madriñán</w:t>
            </w:r>
            <w:proofErr w:type="spellEnd"/>
            <w:r w:rsidR="00235EA4" w:rsidRPr="00235EA4">
              <w:rPr>
                <w:color w:val="FF0000"/>
                <w:lang w:val="es-CO"/>
              </w:rPr>
              <w:t>, Adriana Yepes</w:t>
            </w:r>
          </w:p>
          <w:p w:rsidR="00B94B19" w:rsidRPr="00CD507F" w:rsidRDefault="00B94B19" w:rsidP="006F5C9B">
            <w:pPr>
              <w:rPr>
                <w:sz w:val="20"/>
              </w:rPr>
            </w:pPr>
          </w:p>
        </w:tc>
      </w:tr>
      <w:tr w:rsidR="00B94B19" w:rsidRPr="005942D5" w:rsidTr="00CD507F">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r w:rsidRPr="00CD507F">
              <w:rPr>
                <w:rFonts w:ascii="Arial" w:hAnsi="Arial"/>
                <w:sz w:val="20"/>
              </w:rPr>
              <w:t xml:space="preserve"> </w:t>
            </w:r>
          </w:p>
          <w:p w:rsidR="00B94B19" w:rsidRPr="00CD507F" w:rsidRDefault="00E033F0" w:rsidP="006F5C9B">
            <w:pPr>
              <w:tabs>
                <w:tab w:val="left" w:pos="360"/>
              </w:tabs>
              <w:ind w:left="360"/>
              <w:rPr>
                <w:sz w:val="20"/>
              </w:rPr>
            </w:pPr>
            <w:bookmarkStart w:id="0" w:name="Text35"/>
            <w:r w:rsidRPr="00CD507F">
              <w:rPr>
                <w:rFonts w:ascii="Arial" w:hAnsi="Arial"/>
                <w:sz w:val="20"/>
              </w:rPr>
              <w:tab/>
            </w:r>
            <w:bookmarkEnd w:id="0"/>
            <w:r w:rsidRPr="00CD507F">
              <w:rPr>
                <w:rFonts w:ascii="Arial" w:hAnsi="Arial"/>
                <w:sz w:val="20"/>
              </w:rPr>
              <w:t xml:space="preserve">hours over </w:t>
            </w:r>
            <w:r w:rsidR="006F5C9B">
              <w:rPr>
                <w:rFonts w:ascii="Arial" w:hAnsi="Arial"/>
                <w:sz w:val="20"/>
              </w:rPr>
              <w:t xml:space="preserve">    </w:t>
            </w:r>
            <w:r w:rsidRPr="00CD507F">
              <w:rPr>
                <w:rFonts w:ascii="Arial" w:hAnsi="Arial"/>
                <w:sz w:val="20"/>
              </w:rPr>
              <w:t xml:space="preserve"> weeks </w:t>
            </w:r>
          </w:p>
        </w:tc>
      </w:tr>
      <w:tr w:rsidR="00B94B19" w:rsidRPr="005942D5" w:rsidTr="00CD507F">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CD507F">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EC3E43" w:rsidP="00705BD6">
            <w:pPr>
              <w:rPr>
                <w:rFonts w:ascii="Arial" w:hAnsi="Arial"/>
                <w:sz w:val="18"/>
              </w:rPr>
            </w:pPr>
            <w:r>
              <w:rPr>
                <w:rFonts w:ascii="Arial" w:hAnsi="Arial"/>
                <w:noProof/>
                <w:sz w:val="18"/>
                <w:lang w:val="es-CO" w:eastAsia="es-CO"/>
              </w:rPr>
              <mc:AlternateContent>
                <mc:Choice Requires="wps">
                  <w:drawing>
                    <wp:anchor distT="0" distB="0" distL="114300" distR="114300" simplePos="0" relativeHeight="251658240" behindDoc="0" locked="0" layoutInCell="1" allowOverlap="1">
                      <wp:simplePos x="0" y="0"/>
                      <wp:positionH relativeFrom="column">
                        <wp:posOffset>622300</wp:posOffset>
                      </wp:positionH>
                      <wp:positionV relativeFrom="paragraph">
                        <wp:posOffset>321945</wp:posOffset>
                      </wp:positionV>
                      <wp:extent cx="12700" cy="152400"/>
                      <wp:effectExtent l="41275" t="7620" r="60325" b="2095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49pt;margin-top:25.35pt;width:1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">
                      <v:stroke endarrow="block"/>
                    </v:shape>
                  </w:pict>
                </mc:Fallback>
              </mc:AlternateContent>
            </w:r>
            <w:r w:rsidR="00E033F0" w:rsidRPr="00CD507F">
              <w:rPr>
                <w:rFonts w:ascii="Arial" w:hAnsi="Arial"/>
                <w:sz w:val="18"/>
              </w:rPr>
              <w:t xml:space="preserve">What are the key concepts to be emphasized within this inquiry? </w:t>
            </w:r>
          </w:p>
          <w:p w:rsidR="00340A6D" w:rsidRDefault="009E351F" w:rsidP="009E351F">
            <w:pPr>
              <w:ind w:left="720"/>
              <w:rPr>
                <w:sz w:val="18"/>
              </w:rPr>
            </w:pPr>
            <w:r>
              <w:rPr>
                <w:sz w:val="18"/>
              </w:rPr>
              <w:t>FORM                FUNCTION              PERSPECTIVE</w:t>
            </w:r>
          </w:p>
          <w:p w:rsidR="009E351F" w:rsidRDefault="00EC3E43" w:rsidP="009E351F">
            <w:pPr>
              <w:ind w:left="720"/>
              <w:rPr>
                <w:sz w:val="18"/>
              </w:rPr>
            </w:pPr>
            <w:r>
              <w:rPr>
                <w:noProof/>
                <w:sz w:val="18"/>
                <w:lang w:val="es-CO" w:eastAsia="es-CO"/>
              </w:rPr>
              <mc:AlternateContent>
                <mc:Choice Requires="wps">
                  <w:drawing>
                    <wp:anchor distT="0" distB="0" distL="114300" distR="114300" simplePos="0" relativeHeight="251660288" behindDoc="0" locked="0" layoutInCell="1" allowOverlap="1">
                      <wp:simplePos x="0" y="0"/>
                      <wp:positionH relativeFrom="column">
                        <wp:posOffset>704215</wp:posOffset>
                      </wp:positionH>
                      <wp:positionV relativeFrom="paragraph">
                        <wp:posOffset>635</wp:posOffset>
                      </wp:positionV>
                      <wp:extent cx="995045" cy="292100"/>
                      <wp:effectExtent l="8890" t="10160" r="34290" b="5969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55.45pt;margin-top:.05pt;width:78.35pt;height: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">
                      <v:stroke endarrow="block"/>
                    </v:shape>
                  </w:pict>
                </mc:Fallback>
              </mc:AlternateContent>
            </w:r>
            <w:r>
              <w:rPr>
                <w:noProof/>
                <w:sz w:val="18"/>
                <w:lang w:val="es-CO" w:eastAsia="es-CO"/>
              </w:rPr>
              <mc:AlternateContent>
                <mc:Choice Requires="wps">
                  <w:drawing>
                    <wp:anchor distT="0" distB="0" distL="114300" distR="114300" simplePos="0" relativeHeight="251656192" behindDoc="0" locked="0" layoutInCell="1" allowOverlap="1">
                      <wp:simplePos x="0" y="0"/>
                      <wp:positionH relativeFrom="column">
                        <wp:posOffset>1618615</wp:posOffset>
                      </wp:positionH>
                      <wp:positionV relativeFrom="paragraph">
                        <wp:posOffset>635</wp:posOffset>
                      </wp:positionV>
                      <wp:extent cx="273685" cy="203200"/>
                      <wp:effectExtent l="8890" t="10160" r="41275" b="5334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685"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27.45pt;margin-top:.05pt;width:21.55pt;height: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BpxNwIAAGE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">
                      <v:stroke endarrow="block"/>
                    </v:shape>
                  </w:pict>
                </mc:Fallback>
              </mc:AlternateContent>
            </w:r>
            <w:r>
              <w:rPr>
                <w:rFonts w:ascii="Arial" w:hAnsi="Arial"/>
                <w:noProof/>
                <w:sz w:val="18"/>
                <w:lang w:val="es-CO" w:eastAsia="es-CO"/>
              </w:rPr>
              <mc:AlternateContent>
                <mc:Choice Requires="wps">
                  <w:drawing>
                    <wp:anchor distT="0" distB="0" distL="114300" distR="114300" simplePos="0" relativeHeight="251659264" behindDoc="0" locked="0" layoutInCell="1" allowOverlap="1">
                      <wp:simplePos x="0" y="0"/>
                      <wp:positionH relativeFrom="column">
                        <wp:posOffset>1040765</wp:posOffset>
                      </wp:positionH>
                      <wp:positionV relativeFrom="paragraph">
                        <wp:posOffset>635</wp:posOffset>
                      </wp:positionV>
                      <wp:extent cx="445770" cy="203200"/>
                      <wp:effectExtent l="40640" t="10160" r="8890" b="5334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81.95pt;margin-top:.05pt;width:35.1pt;height:1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">
                      <v:stroke endarrow="block"/>
                    </v:shape>
                  </w:pict>
                </mc:Fallback>
              </mc:AlternateContent>
            </w:r>
            <w:r>
              <w:rPr>
                <w:noProof/>
                <w:sz w:val="18"/>
                <w:lang w:val="es-CO" w:eastAsia="es-CO"/>
              </w:rPr>
              <mc:AlternateContent>
                <mc:Choice Requires="wps">
                  <w:drawing>
                    <wp:anchor distT="0" distB="0" distL="114300" distR="114300" simplePos="0" relativeHeight="251657216" behindDoc="0" locked="0" layoutInCell="1" allowOverlap="1">
                      <wp:simplePos x="0" y="0"/>
                      <wp:positionH relativeFrom="column">
                        <wp:posOffset>2565400</wp:posOffset>
                      </wp:positionH>
                      <wp:positionV relativeFrom="paragraph">
                        <wp:posOffset>51435</wp:posOffset>
                      </wp:positionV>
                      <wp:extent cx="228600" cy="241300"/>
                      <wp:effectExtent l="50800" t="13335" r="6350" b="5016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02pt;margin-top:4.05pt;width:18pt;height:19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">
                      <v:stroke endarrow="block"/>
                    </v:shape>
                  </w:pict>
                </mc:Fallback>
              </mc:AlternateContent>
            </w:r>
            <w:r>
              <w:rPr>
                <w:noProof/>
                <w:sz w:val="18"/>
                <w:lang w:val="es-CO" w:eastAsia="es-CO"/>
              </w:rPr>
              <mc:AlternateContent>
                <mc:Choice Requires="wps">
                  <w:drawing>
                    <wp:anchor distT="0" distB="0" distL="114300" distR="114300" simplePos="0" relativeHeight="251655168" behindDoc="0" locked="0" layoutInCell="1" allowOverlap="1">
                      <wp:simplePos x="0" y="0"/>
                      <wp:positionH relativeFrom="column">
                        <wp:posOffset>622300</wp:posOffset>
                      </wp:positionH>
                      <wp:positionV relativeFrom="paragraph">
                        <wp:posOffset>51435</wp:posOffset>
                      </wp:positionV>
                      <wp:extent cx="12700" cy="152400"/>
                      <wp:effectExtent l="41275" t="13335" r="60325" b="2476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49pt;margin-top:4.05pt;width:1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">
                      <v:stroke endarrow="block"/>
                    </v:shape>
                  </w:pict>
                </mc:Fallback>
              </mc:AlternateContent>
            </w:r>
          </w:p>
          <w:p w:rsidR="009E351F" w:rsidRDefault="009E351F" w:rsidP="009E351F">
            <w:pPr>
              <w:ind w:left="720"/>
              <w:rPr>
                <w:sz w:val="18"/>
              </w:rPr>
            </w:pPr>
          </w:p>
          <w:p w:rsidR="009E351F" w:rsidRDefault="009E351F" w:rsidP="009E351F">
            <w:pPr>
              <w:ind w:left="720"/>
              <w:rPr>
                <w:sz w:val="18"/>
              </w:rPr>
            </w:pPr>
            <w:r>
              <w:rPr>
                <w:sz w:val="18"/>
              </w:rPr>
              <w:t>ESTIMATI</w:t>
            </w:r>
            <w:r w:rsidR="00324DC9">
              <w:rPr>
                <w:sz w:val="18"/>
              </w:rPr>
              <w:t>ON</w:t>
            </w:r>
            <w:r>
              <w:rPr>
                <w:sz w:val="18"/>
              </w:rPr>
              <w:t xml:space="preserve">            </w:t>
            </w:r>
            <w:r w:rsidR="00BD659F">
              <w:rPr>
                <w:sz w:val="18"/>
              </w:rPr>
              <w:t>COMPARI</w:t>
            </w:r>
            <w:r w:rsidR="00324DC9">
              <w:rPr>
                <w:sz w:val="18"/>
              </w:rPr>
              <w:t>SON</w:t>
            </w:r>
          </w:p>
          <w:p w:rsidR="009E351F" w:rsidRPr="00340A6D" w:rsidRDefault="009E351F" w:rsidP="009E351F">
            <w:pPr>
              <w:ind w:left="720"/>
              <w:rPr>
                <w:sz w:val="18"/>
              </w:rPr>
            </w:pPr>
          </w:p>
        </w:tc>
      </w:tr>
      <w:tr w:rsidR="00B94B19" w:rsidRPr="005942D5" w:rsidTr="00CD507F">
        <w:tblPrEx>
          <w:tblLook w:val="01E0" w:firstRow="1" w:lastRow="1" w:firstColumn="1" w:lastColumn="1" w:noHBand="0" w:noVBand="0"/>
        </w:tblPrEx>
        <w:trPr>
          <w:trHeight w:val="2325"/>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E033F0" w:rsidP="00B94B19">
            <w:pPr>
              <w:rPr>
                <w:rFonts w:ascii="Arial" w:hAnsi="Arial"/>
                <w:sz w:val="18"/>
              </w:rPr>
            </w:pPr>
            <w:r w:rsidRPr="00CD507F">
              <w:rPr>
                <w:rFonts w:ascii="Arial" w:hAnsi="Arial"/>
                <w:sz w:val="18"/>
              </w:rPr>
              <w:t>What lines of inquiry will define the scope of the inquiry into the central idea?</w:t>
            </w:r>
          </w:p>
          <w:p w:rsidR="004023CD" w:rsidRPr="00CD507F" w:rsidRDefault="004023CD" w:rsidP="00B94B19">
            <w:pPr>
              <w:rPr>
                <w:rFonts w:ascii="Arial" w:hAnsi="Arial"/>
                <w:i/>
                <w:iCs/>
                <w:sz w:val="18"/>
              </w:rPr>
            </w:pPr>
          </w:p>
          <w:p w:rsidR="00A435EE" w:rsidRPr="00DD3396" w:rsidRDefault="009B6236" w:rsidP="00DD3396">
            <w:pPr>
              <w:pStyle w:val="Listbullet"/>
              <w:numPr>
                <w:ilvl w:val="0"/>
                <w:numId w:val="11"/>
              </w:numPr>
              <w:tabs>
                <w:tab w:val="left" w:pos="540"/>
              </w:tabs>
              <w:spacing w:after="120"/>
              <w:rPr>
                <w:sz w:val="16"/>
                <w:szCs w:val="16"/>
                <w:lang w:val="en-US"/>
              </w:rPr>
            </w:pPr>
            <w:r>
              <w:rPr>
                <w:sz w:val="16"/>
                <w:szCs w:val="16"/>
              </w:rPr>
              <w:t xml:space="preserve">An inquiry into the relationship between comparing and </w:t>
            </w:r>
            <w:proofErr w:type="spellStart"/>
            <w:r>
              <w:rPr>
                <w:sz w:val="16"/>
                <w:szCs w:val="16"/>
              </w:rPr>
              <w:t>measuring</w:t>
            </w:r>
            <w:r w:rsidR="007A6577" w:rsidRPr="00DD3396">
              <w:rPr>
                <w:sz w:val="16"/>
                <w:szCs w:val="16"/>
              </w:rPr>
              <w:t>the</w:t>
            </w:r>
            <w:proofErr w:type="spellEnd"/>
            <w:r w:rsidR="007A6577" w:rsidRPr="00DD3396">
              <w:rPr>
                <w:sz w:val="16"/>
                <w:szCs w:val="16"/>
              </w:rPr>
              <w:t xml:space="preserve"> relationship between comparing and measuring </w:t>
            </w:r>
          </w:p>
          <w:p w:rsidR="00A435EE" w:rsidRPr="00DD3396" w:rsidRDefault="007A6577" w:rsidP="00DD3396">
            <w:pPr>
              <w:pStyle w:val="Listbullet"/>
              <w:numPr>
                <w:ilvl w:val="0"/>
                <w:numId w:val="11"/>
              </w:numPr>
              <w:tabs>
                <w:tab w:val="left" w:pos="540"/>
              </w:tabs>
              <w:spacing w:after="120"/>
              <w:rPr>
                <w:color w:val="FF0000"/>
                <w:sz w:val="16"/>
                <w:szCs w:val="16"/>
                <w:lang w:val="en-US"/>
              </w:rPr>
            </w:pPr>
            <w:r w:rsidRPr="00DD3396">
              <w:rPr>
                <w:color w:val="FF0000"/>
                <w:sz w:val="16"/>
                <w:szCs w:val="16"/>
              </w:rPr>
              <w:t>the attributes of objects in our surroundings</w:t>
            </w:r>
          </w:p>
          <w:p w:rsidR="00A435EE" w:rsidRPr="00DD3396" w:rsidRDefault="007A6577" w:rsidP="00DD3396">
            <w:pPr>
              <w:pStyle w:val="Listbullet"/>
              <w:numPr>
                <w:ilvl w:val="0"/>
                <w:numId w:val="11"/>
              </w:numPr>
              <w:tabs>
                <w:tab w:val="left" w:pos="540"/>
              </w:tabs>
              <w:spacing w:after="120"/>
              <w:rPr>
                <w:color w:val="FF0000"/>
                <w:sz w:val="16"/>
                <w:szCs w:val="16"/>
                <w:lang w:val="en-US"/>
              </w:rPr>
            </w:pPr>
            <w:r w:rsidRPr="00DD3396">
              <w:rPr>
                <w:color w:val="FF0000"/>
                <w:sz w:val="16"/>
                <w:szCs w:val="16"/>
                <w:lang w:val="en-US"/>
              </w:rPr>
              <w:t>how people use attributes to compare and measure</w:t>
            </w:r>
          </w:p>
          <w:p w:rsidR="00A435EE" w:rsidRPr="00DD3396" w:rsidRDefault="007A6577" w:rsidP="00DD3396">
            <w:pPr>
              <w:pStyle w:val="Listbullet"/>
              <w:numPr>
                <w:ilvl w:val="0"/>
                <w:numId w:val="11"/>
              </w:numPr>
              <w:tabs>
                <w:tab w:val="left" w:pos="540"/>
              </w:tabs>
              <w:spacing w:after="120"/>
              <w:rPr>
                <w:color w:val="FF0000"/>
                <w:sz w:val="16"/>
                <w:szCs w:val="16"/>
                <w:lang w:val="en-US"/>
              </w:rPr>
            </w:pPr>
            <w:r w:rsidRPr="00DD3396">
              <w:rPr>
                <w:color w:val="FF0000"/>
                <w:sz w:val="16"/>
                <w:szCs w:val="16"/>
                <w:lang w:val="en-US"/>
              </w:rPr>
              <w:t>the way I estimate and compare in order to solve daily life situations</w:t>
            </w:r>
          </w:p>
          <w:p w:rsidR="00B94B19" w:rsidRPr="00C46446" w:rsidRDefault="00B94B19" w:rsidP="00DD3396">
            <w:pPr>
              <w:pStyle w:val="Listbullet"/>
              <w:numPr>
                <w:ilvl w:val="0"/>
                <w:numId w:val="0"/>
              </w:numPr>
              <w:tabs>
                <w:tab w:val="clear" w:pos="907"/>
                <w:tab w:val="left" w:pos="540"/>
              </w:tabs>
              <w:spacing w:after="120"/>
              <w:ind w:left="360"/>
              <w:jc w:val="left"/>
              <w:rPr>
                <w:sz w:val="16"/>
                <w:szCs w:val="16"/>
              </w:rPr>
            </w:pPr>
          </w:p>
        </w:tc>
      </w:tr>
      <w:tr w:rsidR="00B94B19" w:rsidRPr="005942D5" w:rsidTr="00CD507F">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i/>
                <w:iCs/>
                <w:sz w:val="18"/>
              </w:rPr>
            </w:pPr>
            <w:r w:rsidRPr="00CD507F">
              <w:rPr>
                <w:rFonts w:ascii="Arial" w:hAnsi="Arial"/>
                <w:sz w:val="18"/>
              </w:rPr>
              <w:t>What teacher questions/provocations will drive these inquiries?</w:t>
            </w:r>
          </w:p>
          <w:p w:rsidR="00B94B19" w:rsidRPr="00705BD6" w:rsidRDefault="00E033F0" w:rsidP="00B94B19">
            <w:pPr>
              <w:rPr>
                <w:rFonts w:ascii="Arial" w:hAnsi="Arial"/>
                <w:sz w:val="18"/>
              </w:rPr>
            </w:pPr>
            <w:r w:rsidRPr="00CD507F">
              <w:rPr>
                <w:rFonts w:ascii="Arial" w:hAnsi="Arial"/>
                <w:sz w:val="18"/>
              </w:rPr>
              <w:t>Teach</w:t>
            </w:r>
            <w:r w:rsidR="00705BD6">
              <w:rPr>
                <w:rFonts w:ascii="Arial" w:hAnsi="Arial"/>
                <w:sz w:val="18"/>
              </w:rPr>
              <w:t>er</w:t>
            </w:r>
            <w:r w:rsidRPr="00CD507F">
              <w:rPr>
                <w:rFonts w:ascii="Arial" w:hAnsi="Arial"/>
                <w:sz w:val="18"/>
              </w:rPr>
              <w:t xml:space="preserve"> </w:t>
            </w:r>
            <w:r w:rsidR="00705BD6">
              <w:rPr>
                <w:rFonts w:ascii="Arial" w:hAnsi="Arial"/>
                <w:sz w:val="18"/>
              </w:rPr>
              <w:t xml:space="preserve"> </w:t>
            </w:r>
            <w:r w:rsidRPr="00CD507F">
              <w:rPr>
                <w:rFonts w:ascii="Arial" w:hAnsi="Arial"/>
                <w:sz w:val="18"/>
              </w:rPr>
              <w:t>Questions</w:t>
            </w:r>
          </w:p>
          <w:p w:rsidR="00B94B19" w:rsidRPr="00CD507F" w:rsidRDefault="00B94B19" w:rsidP="00CD507F">
            <w:pPr>
              <w:pStyle w:val="Listbullet"/>
              <w:numPr>
                <w:ilvl w:val="0"/>
                <w:numId w:val="10"/>
              </w:numPr>
              <w:tabs>
                <w:tab w:val="clear" w:pos="907"/>
                <w:tab w:val="clear" w:pos="1080"/>
                <w:tab w:val="left" w:pos="540"/>
                <w:tab w:val="num" w:pos="720"/>
              </w:tabs>
              <w:spacing w:after="120"/>
              <w:ind w:left="720"/>
              <w:jc w:val="left"/>
              <w:rPr>
                <w:sz w:val="18"/>
              </w:rPr>
            </w:pPr>
          </w:p>
          <w:p w:rsidR="00B94B19" w:rsidRPr="00CD507F" w:rsidRDefault="00E033F0" w:rsidP="00B94B19">
            <w:pPr>
              <w:rPr>
                <w:rFonts w:ascii="Arial" w:hAnsi="Arial"/>
                <w:i/>
                <w:iCs/>
                <w:sz w:val="18"/>
              </w:rPr>
            </w:pPr>
            <w:r w:rsidRPr="00CD507F">
              <w:rPr>
                <w:rFonts w:ascii="Arial" w:hAnsi="Arial"/>
                <w:sz w:val="18"/>
              </w:rPr>
              <w:t>Provocations</w:t>
            </w:r>
          </w:p>
          <w:p w:rsidR="00B94B19" w:rsidRPr="00CD507F" w:rsidRDefault="006D6DB1" w:rsidP="00823261">
            <w:pPr>
              <w:pStyle w:val="Listbullet"/>
              <w:numPr>
                <w:ilvl w:val="0"/>
                <w:numId w:val="0"/>
              </w:numPr>
              <w:tabs>
                <w:tab w:val="clear" w:pos="907"/>
              </w:tabs>
              <w:spacing w:after="120"/>
              <w:ind w:hanging="454"/>
              <w:jc w:val="left"/>
              <w:rPr>
                <w:sz w:val="18"/>
              </w:rPr>
            </w:pPr>
            <w:r>
              <w:rPr>
                <w:sz w:val="18"/>
              </w:rPr>
              <w:t xml:space="preserve">The  </w:t>
            </w:r>
            <w:r w:rsidR="00823261">
              <w:rPr>
                <w:sz w:val="18"/>
              </w:rPr>
              <w:t xml:space="preserve"> </w:t>
            </w:r>
            <w:proofErr w:type="spellStart"/>
            <w:r>
              <w:rPr>
                <w:sz w:val="18"/>
              </w:rPr>
              <w:t>The</w:t>
            </w:r>
            <w:proofErr w:type="spellEnd"/>
            <w:r>
              <w:rPr>
                <w:sz w:val="18"/>
              </w:rPr>
              <w:t xml:space="preserve"> children will rotate in a </w:t>
            </w:r>
            <w:proofErr w:type="spellStart"/>
            <w:r w:rsidR="00823261">
              <w:rPr>
                <w:sz w:val="18"/>
              </w:rPr>
              <w:t>Yinkana</w:t>
            </w:r>
            <w:proofErr w:type="spellEnd"/>
            <w:r w:rsidR="00823261">
              <w:rPr>
                <w:sz w:val="18"/>
              </w:rPr>
              <w:t xml:space="preserve"> of 3 stations, </w:t>
            </w:r>
            <w:r>
              <w:rPr>
                <w:sz w:val="18"/>
              </w:rPr>
              <w:t>where they will measure, classify and estimate different objects in order to develop awareness of their surroundings and the measurable characteristics of things.</w:t>
            </w:r>
          </w:p>
        </w:tc>
      </w:tr>
    </w:tbl>
    <w:p w:rsidR="00B94B19" w:rsidRPr="005942D5" w:rsidRDefault="00B94B19">
      <w:pPr>
        <w:rPr>
          <w:rFonts w:ascii="Arial" w:hAnsi="Arial"/>
        </w:rPr>
        <w:sectPr w:rsidR="00B94B19" w:rsidRPr="005942D5" w:rsidSect="00B94B19">
          <w:footerReference w:type="default" r:id="rId9"/>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r w:rsidRPr="00CD507F">
              <w:rPr>
                <w:rFonts w:ascii="Arial" w:hAnsi="Arial"/>
                <w:b/>
                <w:i/>
                <w:sz w:val="20"/>
              </w:rPr>
              <w:t xml:space="preserve"> </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sz w:val="18"/>
              </w:rPr>
              <w:t>What are the possible ways of assessing students’ prior knowledge and skills? What evidence will we look for?</w:t>
            </w:r>
          </w:p>
          <w:p w:rsidR="00B94B19" w:rsidRPr="00235EA4" w:rsidRDefault="00235EA4" w:rsidP="00CD507F">
            <w:pPr>
              <w:tabs>
                <w:tab w:val="left" w:pos="360"/>
              </w:tabs>
              <w:rPr>
                <w:color w:val="FF0000"/>
                <w:sz w:val="16"/>
                <w:szCs w:val="16"/>
              </w:rPr>
            </w:pPr>
            <w:r w:rsidRPr="00235EA4">
              <w:rPr>
                <w:color w:val="FF0000"/>
                <w:sz w:val="16"/>
                <w:szCs w:val="16"/>
              </w:rPr>
              <w:t>The teacher will place two sets of objects on 2 different tables. Teacher will also place objects for non-standard units of measurement between the tables.</w:t>
            </w:r>
          </w:p>
          <w:p w:rsidR="00235EA4" w:rsidRPr="00CD507F" w:rsidRDefault="00235EA4" w:rsidP="00CD507F">
            <w:pPr>
              <w:tabs>
                <w:tab w:val="left" w:pos="360"/>
              </w:tabs>
              <w:rPr>
                <w:rFonts w:ascii="Arial" w:hAnsi="Arial"/>
                <w:sz w:val="18"/>
              </w:rPr>
            </w:pPr>
            <w:r w:rsidRPr="00235EA4">
              <w:rPr>
                <w:color w:val="FF0000"/>
                <w:sz w:val="16"/>
                <w:szCs w:val="16"/>
                <w:lang w:val="en-GB"/>
              </w:rPr>
              <w:t>The teacher will ask the children how the objects on the tables can be measured. Take notes on what the children say. Then will ask them if they could use the objects between the tables to measure. Let them explore</w:t>
            </w:r>
            <w:r>
              <w:rPr>
                <w:sz w:val="16"/>
                <w:szCs w:val="16"/>
                <w:lang w:val="en-GB"/>
              </w:rPr>
              <w:t>.</w:t>
            </w:r>
          </w:p>
          <w:p w:rsidR="00B94B19" w:rsidRPr="00CD507F" w:rsidRDefault="00B94B19" w:rsidP="00CD507F">
            <w:pPr>
              <w:tabs>
                <w:tab w:val="left" w:pos="360"/>
              </w:tabs>
              <w:ind w:left="180"/>
              <w:rPr>
                <w:rFonts w:ascii="Arial" w:hAnsi="Arial"/>
                <w:sz w:val="18"/>
              </w:rPr>
            </w:pPr>
          </w:p>
          <w:p w:rsidR="00B94B19" w:rsidRPr="00CD507F" w:rsidRDefault="00B94B19" w:rsidP="00CD507F">
            <w:pPr>
              <w:tabs>
                <w:tab w:val="left" w:pos="360"/>
              </w:tabs>
              <w:rPr>
                <w:rFonts w:ascii="Arial" w:hAnsi="Arial"/>
                <w:sz w:val="18"/>
              </w:rPr>
            </w:pPr>
          </w:p>
          <w:p w:rsidR="00B94B19" w:rsidRPr="00CD507F" w:rsidRDefault="00E033F0" w:rsidP="00CD507F">
            <w:pPr>
              <w:tabs>
                <w:tab w:val="left" w:pos="360"/>
              </w:tabs>
              <w:rPr>
                <w:rFonts w:ascii="Arial" w:hAnsi="Arial"/>
                <w:b/>
                <w:sz w:val="18"/>
              </w:rPr>
            </w:pPr>
            <w:r w:rsidRPr="00CD507F">
              <w:rPr>
                <w:rFonts w:ascii="Arial" w:hAnsi="Arial"/>
                <w:b/>
                <w:sz w:val="18"/>
              </w:rPr>
              <w:t>What are the possible ways of assessing student learning in the context of the lines of inquiry? What evidence will we look for?</w:t>
            </w:r>
          </w:p>
          <w:p w:rsidR="00B94B19" w:rsidRPr="00CD507F" w:rsidRDefault="00B94B19" w:rsidP="00CD507F">
            <w:pPr>
              <w:tabs>
                <w:tab w:val="left" w:pos="360"/>
              </w:tabs>
              <w:rPr>
                <w:rFonts w:ascii="Arial" w:hAnsi="Arial"/>
                <w:sz w:val="18"/>
              </w:rPr>
            </w:pPr>
          </w:p>
          <w:p w:rsidR="00B94B19" w:rsidRPr="00CD507F" w:rsidRDefault="006F5C9B" w:rsidP="006F5C9B">
            <w:pPr>
              <w:pStyle w:val="Listbullet"/>
              <w:numPr>
                <w:ilvl w:val="0"/>
                <w:numId w:val="0"/>
              </w:numPr>
              <w:spacing w:after="0"/>
              <w:ind w:left="360"/>
              <w:rPr>
                <w:sz w:val="18"/>
              </w:rPr>
            </w:pPr>
            <w:r>
              <w:rPr>
                <w:sz w:val="18"/>
              </w:rPr>
              <w:t>Please b</w:t>
            </w:r>
            <w:r w:rsidRPr="006F5C9B">
              <w:rPr>
                <w:sz w:val="18"/>
              </w:rPr>
              <w:t>egin typing here</w:t>
            </w:r>
          </w:p>
        </w:tc>
        <w:tc>
          <w:tcPr>
            <w:tcW w:w="7596" w:type="dxa"/>
            <w:vMerge w:val="restart"/>
            <w:tcBorders>
              <w:left w:val="single" w:sz="24" w:space="0" w:color="auto"/>
            </w:tcBorders>
          </w:tcPr>
          <w:p w:rsidR="00B94B19" w:rsidRPr="00CD507F" w:rsidRDefault="00E033F0" w:rsidP="00B94B19">
            <w:pPr>
              <w:rPr>
                <w:rFonts w:ascii="Arial" w:hAnsi="Arial"/>
                <w:b/>
                <w:sz w:val="18"/>
              </w:rPr>
            </w:pPr>
            <w:r w:rsidRPr="00CD507F">
              <w:rPr>
                <w:rFonts w:ascii="Arial" w:hAnsi="Arial"/>
                <w:b/>
                <w:sz w:val="18"/>
              </w:rPr>
              <w:t>What are the learning experiences suggested by the teacher and/or students to encourage the students to engage with the inquiries and address the driving questions?</w:t>
            </w:r>
          </w:p>
          <w:p w:rsidR="00DD3396" w:rsidRDefault="00DD3396" w:rsidP="00DD3396">
            <w:pPr>
              <w:rPr>
                <w:rFonts w:ascii="Arial" w:hAnsi="Arial" w:cs="Arial"/>
                <w:b/>
                <w:sz w:val="12"/>
                <w:szCs w:val="12"/>
                <w:u w:val="single"/>
              </w:rPr>
            </w:pPr>
            <w:r w:rsidRPr="00076F8E">
              <w:rPr>
                <w:rFonts w:ascii="Arial" w:hAnsi="Arial" w:cs="Arial"/>
                <w:b/>
                <w:sz w:val="12"/>
                <w:szCs w:val="12"/>
                <w:u w:val="single"/>
              </w:rPr>
              <w:t>MEDIA: PRINTED, AUDIOVISUAL, INTERNET</w:t>
            </w:r>
          </w:p>
          <w:p w:rsidR="009908A2" w:rsidRPr="00331C22" w:rsidRDefault="009908A2" w:rsidP="00DD3396">
            <w:pPr>
              <w:rPr>
                <w:rFonts w:ascii="Arial" w:hAnsi="Arial" w:cs="Arial"/>
                <w:b/>
                <w:color w:val="FF0000"/>
                <w:sz w:val="12"/>
                <w:szCs w:val="12"/>
              </w:rPr>
            </w:pPr>
            <w:r w:rsidRPr="00331C22">
              <w:rPr>
                <w:rFonts w:ascii="Arial" w:hAnsi="Arial" w:cs="Arial"/>
                <w:b/>
                <w:color w:val="FF0000"/>
                <w:sz w:val="12"/>
                <w:szCs w:val="12"/>
              </w:rPr>
              <w:t>Childr</w:t>
            </w:r>
            <w:r w:rsidR="00331C22">
              <w:rPr>
                <w:rFonts w:ascii="Arial" w:hAnsi="Arial" w:cs="Arial"/>
                <w:b/>
                <w:color w:val="FF0000"/>
                <w:sz w:val="12"/>
                <w:szCs w:val="12"/>
              </w:rPr>
              <w:t>en will see a video about</w:t>
            </w:r>
            <w:r w:rsidRPr="00331C22">
              <w:rPr>
                <w:rFonts w:ascii="Arial" w:hAnsi="Arial" w:cs="Arial"/>
                <w:b/>
                <w:color w:val="FF0000"/>
                <w:sz w:val="12"/>
                <w:szCs w:val="12"/>
              </w:rPr>
              <w:t xml:space="preserve"> stuck people</w:t>
            </w:r>
          </w:p>
          <w:p w:rsidR="009908A2" w:rsidRPr="00331C22" w:rsidRDefault="009908A2" w:rsidP="00DD3396">
            <w:pPr>
              <w:rPr>
                <w:rFonts w:ascii="Arial" w:hAnsi="Arial" w:cs="Arial"/>
                <w:b/>
                <w:color w:val="FF0000"/>
                <w:sz w:val="12"/>
                <w:szCs w:val="12"/>
                <w:u w:val="single"/>
              </w:rPr>
            </w:pPr>
          </w:p>
          <w:p w:rsidR="00DD3396" w:rsidRPr="00076F8E" w:rsidRDefault="00DD3396" w:rsidP="00DD3396">
            <w:pPr>
              <w:rPr>
                <w:rFonts w:ascii="Arial" w:hAnsi="Arial" w:cs="Arial"/>
                <w:b/>
                <w:sz w:val="12"/>
                <w:szCs w:val="12"/>
                <w:u w:val="single"/>
              </w:rPr>
            </w:pPr>
            <w:r w:rsidRPr="00076F8E">
              <w:rPr>
                <w:rFonts w:ascii="Arial" w:hAnsi="Arial" w:cs="Arial"/>
                <w:b/>
                <w:sz w:val="12"/>
                <w:szCs w:val="12"/>
                <w:u w:val="single"/>
              </w:rPr>
              <w:t>INTERVIEWS: EXPERTS</w:t>
            </w:r>
          </w:p>
          <w:p w:rsidR="00DD3396" w:rsidRDefault="00DD3396" w:rsidP="00DD3396">
            <w:pPr>
              <w:spacing w:line="276" w:lineRule="auto"/>
              <w:rPr>
                <w:rFonts w:ascii="Arial" w:hAnsi="Arial" w:cs="Arial"/>
                <w:b/>
                <w:sz w:val="12"/>
                <w:szCs w:val="12"/>
                <w:u w:val="single"/>
              </w:rPr>
            </w:pPr>
            <w:r w:rsidRPr="00076F8E">
              <w:rPr>
                <w:rFonts w:ascii="Arial" w:hAnsi="Arial" w:cs="Arial"/>
                <w:b/>
                <w:sz w:val="12"/>
                <w:szCs w:val="12"/>
                <w:u w:val="single"/>
              </w:rPr>
              <w:t>Interactive Presentations by experts</w:t>
            </w:r>
          </w:p>
          <w:p w:rsidR="00331C22" w:rsidRPr="00331C22" w:rsidRDefault="009908A2" w:rsidP="00DD3396">
            <w:pPr>
              <w:spacing w:line="276" w:lineRule="auto"/>
              <w:rPr>
                <w:rStyle w:val="hps"/>
                <w:rFonts w:ascii="Arial" w:hAnsi="Arial" w:cs="Arial"/>
                <w:color w:val="FF0000"/>
                <w:sz w:val="12"/>
                <w:szCs w:val="12"/>
                <w:lang w:val="en"/>
              </w:rPr>
            </w:pPr>
            <w:r w:rsidRPr="00331C22">
              <w:rPr>
                <w:rFonts w:ascii="Arial" w:hAnsi="Arial" w:cs="Arial"/>
                <w:b/>
                <w:color w:val="FF0000"/>
                <w:sz w:val="12"/>
                <w:szCs w:val="12"/>
              </w:rPr>
              <w:t xml:space="preserve">Maria del Carmen Cabal: </w:t>
            </w:r>
            <w:r w:rsidR="00331C22" w:rsidRPr="00331C22">
              <w:rPr>
                <w:rStyle w:val="hps"/>
                <w:rFonts w:ascii="Arial" w:hAnsi="Arial" w:cs="Arial"/>
                <w:color w:val="FF0000"/>
                <w:sz w:val="12"/>
                <w:szCs w:val="12"/>
                <w:lang w:val="en"/>
              </w:rPr>
              <w:t>Children</w:t>
            </w:r>
            <w:r w:rsidR="00331C22">
              <w:rPr>
                <w:rStyle w:val="hps"/>
                <w:rFonts w:ascii="Arial" w:hAnsi="Arial" w:cs="Arial"/>
                <w:color w:val="FF0000"/>
                <w:sz w:val="12"/>
                <w:szCs w:val="12"/>
                <w:lang w:val="en"/>
              </w:rPr>
              <w:t xml:space="preserve"> will</w:t>
            </w:r>
            <w:r w:rsidR="00331C22" w:rsidRPr="00331C22">
              <w:rPr>
                <w:rFonts w:ascii="Arial" w:hAnsi="Arial" w:cs="Arial"/>
                <w:color w:val="FF0000"/>
                <w:sz w:val="12"/>
                <w:szCs w:val="12"/>
                <w:lang w:val="en"/>
              </w:rPr>
              <w:t xml:space="preserve"> </w:t>
            </w:r>
            <w:r w:rsidR="00331C22" w:rsidRPr="00331C22">
              <w:rPr>
                <w:rStyle w:val="hps"/>
                <w:rFonts w:ascii="Arial" w:hAnsi="Arial" w:cs="Arial"/>
                <w:color w:val="FF0000"/>
                <w:sz w:val="12"/>
                <w:szCs w:val="12"/>
                <w:lang w:val="en"/>
              </w:rPr>
              <w:t>listen to</w:t>
            </w:r>
            <w:r w:rsidR="00331C22" w:rsidRPr="00331C22">
              <w:rPr>
                <w:rFonts w:ascii="Arial" w:hAnsi="Arial" w:cs="Arial"/>
                <w:color w:val="FF0000"/>
                <w:sz w:val="12"/>
                <w:szCs w:val="12"/>
                <w:lang w:val="en"/>
              </w:rPr>
              <w:t xml:space="preserve"> </w:t>
            </w:r>
            <w:r w:rsidR="00331C22" w:rsidRPr="00331C22">
              <w:rPr>
                <w:rStyle w:val="hps"/>
                <w:rFonts w:ascii="Arial" w:hAnsi="Arial" w:cs="Arial"/>
                <w:color w:val="FF0000"/>
                <w:sz w:val="12"/>
                <w:szCs w:val="12"/>
                <w:lang w:val="en"/>
              </w:rPr>
              <w:t>the expert and</w:t>
            </w:r>
            <w:r w:rsidR="00331C22" w:rsidRPr="00331C22">
              <w:rPr>
                <w:rFonts w:ascii="Arial" w:hAnsi="Arial" w:cs="Arial"/>
                <w:color w:val="FF0000"/>
                <w:sz w:val="12"/>
                <w:szCs w:val="12"/>
                <w:lang w:val="en"/>
              </w:rPr>
              <w:t xml:space="preserve"> </w:t>
            </w:r>
            <w:r w:rsidR="00331C22" w:rsidRPr="00331C22">
              <w:rPr>
                <w:rStyle w:val="hps"/>
                <w:rFonts w:ascii="Arial" w:hAnsi="Arial" w:cs="Arial"/>
                <w:color w:val="FF0000"/>
                <w:sz w:val="12"/>
                <w:szCs w:val="12"/>
                <w:lang w:val="en"/>
              </w:rPr>
              <w:t>bring into</w:t>
            </w:r>
            <w:r w:rsidR="00331C22" w:rsidRPr="00331C22">
              <w:rPr>
                <w:rFonts w:ascii="Arial" w:hAnsi="Arial" w:cs="Arial"/>
                <w:color w:val="FF0000"/>
                <w:sz w:val="12"/>
                <w:szCs w:val="12"/>
                <w:lang w:val="en"/>
              </w:rPr>
              <w:t xml:space="preserve"> </w:t>
            </w:r>
            <w:r w:rsidR="00331C22" w:rsidRPr="00331C22">
              <w:rPr>
                <w:rStyle w:val="hps"/>
                <w:rFonts w:ascii="Arial" w:hAnsi="Arial" w:cs="Arial"/>
                <w:color w:val="FF0000"/>
                <w:sz w:val="12"/>
                <w:szCs w:val="12"/>
                <w:lang w:val="en"/>
              </w:rPr>
              <w:t>practice</w:t>
            </w:r>
            <w:r w:rsidR="00331C22" w:rsidRPr="00331C22">
              <w:rPr>
                <w:rFonts w:ascii="Arial" w:hAnsi="Arial" w:cs="Arial"/>
                <w:color w:val="FF0000"/>
                <w:sz w:val="12"/>
                <w:szCs w:val="12"/>
                <w:lang w:val="en"/>
              </w:rPr>
              <w:t xml:space="preserve"> </w:t>
            </w:r>
            <w:r w:rsidR="00331C22" w:rsidRPr="00331C22">
              <w:rPr>
                <w:rStyle w:val="hps"/>
                <w:rFonts w:ascii="Arial" w:hAnsi="Arial" w:cs="Arial"/>
                <w:color w:val="FF0000"/>
                <w:sz w:val="12"/>
                <w:szCs w:val="12"/>
                <w:lang w:val="en"/>
              </w:rPr>
              <w:t>what</w:t>
            </w:r>
            <w:r w:rsidR="00331C22" w:rsidRPr="00331C22">
              <w:rPr>
                <w:rFonts w:ascii="Arial" w:hAnsi="Arial" w:cs="Arial"/>
                <w:color w:val="FF0000"/>
                <w:sz w:val="12"/>
                <w:szCs w:val="12"/>
                <w:lang w:val="en"/>
              </w:rPr>
              <w:t xml:space="preserve"> </w:t>
            </w:r>
            <w:r w:rsidR="00331C22">
              <w:rPr>
                <w:rStyle w:val="hps"/>
                <w:rFonts w:ascii="Arial" w:hAnsi="Arial" w:cs="Arial"/>
                <w:color w:val="FF0000"/>
                <w:sz w:val="12"/>
                <w:szCs w:val="12"/>
                <w:lang w:val="en"/>
              </w:rPr>
              <w:t>she</w:t>
            </w:r>
            <w:r w:rsidR="00331C22" w:rsidRPr="00331C22">
              <w:rPr>
                <w:rFonts w:ascii="Arial" w:hAnsi="Arial" w:cs="Arial"/>
                <w:color w:val="FF0000"/>
                <w:sz w:val="12"/>
                <w:szCs w:val="12"/>
                <w:lang w:val="en"/>
              </w:rPr>
              <w:t xml:space="preserve"> </w:t>
            </w:r>
            <w:proofErr w:type="spellStart"/>
            <w:r w:rsidR="00331C22">
              <w:rPr>
                <w:rStyle w:val="hps"/>
                <w:rFonts w:ascii="Arial" w:hAnsi="Arial" w:cs="Arial"/>
                <w:color w:val="FF0000"/>
                <w:sz w:val="12"/>
                <w:szCs w:val="12"/>
                <w:lang w:val="en"/>
              </w:rPr>
              <w:t>sais</w:t>
            </w:r>
            <w:proofErr w:type="spellEnd"/>
            <w:r w:rsidR="00331C22" w:rsidRPr="00331C22">
              <w:rPr>
                <w:rFonts w:ascii="Arial" w:hAnsi="Arial" w:cs="Arial"/>
                <w:color w:val="FF0000"/>
                <w:sz w:val="12"/>
                <w:szCs w:val="12"/>
                <w:lang w:val="en"/>
              </w:rPr>
              <w:t xml:space="preserve"> </w:t>
            </w:r>
            <w:r w:rsidR="00331C22" w:rsidRPr="00331C22">
              <w:rPr>
                <w:rStyle w:val="hps"/>
                <w:rFonts w:ascii="Arial" w:hAnsi="Arial" w:cs="Arial"/>
                <w:color w:val="FF0000"/>
                <w:sz w:val="12"/>
                <w:szCs w:val="12"/>
                <w:lang w:val="en"/>
              </w:rPr>
              <w:t>at the end all together meet</w:t>
            </w:r>
            <w:r w:rsidR="00331C22" w:rsidRPr="00331C22">
              <w:rPr>
                <w:rFonts w:ascii="Arial" w:hAnsi="Arial" w:cs="Arial"/>
                <w:color w:val="FF0000"/>
                <w:sz w:val="12"/>
                <w:szCs w:val="12"/>
                <w:lang w:val="en"/>
              </w:rPr>
              <w:t xml:space="preserve"> </w:t>
            </w:r>
            <w:r w:rsidR="00331C22" w:rsidRPr="00331C22">
              <w:rPr>
                <w:rStyle w:val="hps"/>
                <w:rFonts w:ascii="Arial" w:hAnsi="Arial" w:cs="Arial"/>
                <w:color w:val="FF0000"/>
                <w:sz w:val="12"/>
                <w:szCs w:val="12"/>
                <w:lang w:val="en"/>
              </w:rPr>
              <w:t>in</w:t>
            </w:r>
            <w:r w:rsidR="00331C22" w:rsidRPr="00331C22">
              <w:rPr>
                <w:rFonts w:ascii="Arial" w:hAnsi="Arial" w:cs="Arial"/>
                <w:color w:val="FF0000"/>
                <w:sz w:val="12"/>
                <w:szCs w:val="12"/>
                <w:lang w:val="en"/>
              </w:rPr>
              <w:t xml:space="preserve"> </w:t>
            </w:r>
            <w:r w:rsidR="00331C22" w:rsidRPr="00331C22">
              <w:rPr>
                <w:rStyle w:val="hps"/>
                <w:rFonts w:ascii="Arial" w:hAnsi="Arial" w:cs="Arial"/>
                <w:color w:val="FF0000"/>
                <w:sz w:val="12"/>
                <w:szCs w:val="12"/>
                <w:lang w:val="en"/>
              </w:rPr>
              <w:t>the circle and</w:t>
            </w:r>
            <w:r w:rsidR="00331C22" w:rsidRPr="00331C22">
              <w:rPr>
                <w:rFonts w:ascii="Arial" w:hAnsi="Arial" w:cs="Arial"/>
                <w:color w:val="FF0000"/>
                <w:sz w:val="12"/>
                <w:szCs w:val="12"/>
                <w:lang w:val="en"/>
              </w:rPr>
              <w:t xml:space="preserve"> </w:t>
            </w:r>
            <w:r w:rsidR="00331C22" w:rsidRPr="00331C22">
              <w:rPr>
                <w:rStyle w:val="hps"/>
                <w:rFonts w:ascii="Arial" w:hAnsi="Arial" w:cs="Arial"/>
                <w:color w:val="FF0000"/>
                <w:sz w:val="12"/>
                <w:szCs w:val="12"/>
                <w:lang w:val="en"/>
              </w:rPr>
              <w:t>will make</w:t>
            </w:r>
            <w:r w:rsidR="00331C22" w:rsidRPr="00331C22">
              <w:rPr>
                <w:rFonts w:ascii="Arial" w:hAnsi="Arial" w:cs="Arial"/>
                <w:color w:val="FF0000"/>
                <w:sz w:val="12"/>
                <w:szCs w:val="12"/>
                <w:lang w:val="en"/>
              </w:rPr>
              <w:t xml:space="preserve"> </w:t>
            </w:r>
            <w:r w:rsidR="00331C22" w:rsidRPr="00331C22">
              <w:rPr>
                <w:rStyle w:val="hps"/>
                <w:rFonts w:ascii="Arial" w:hAnsi="Arial" w:cs="Arial"/>
                <w:color w:val="FF0000"/>
                <w:sz w:val="12"/>
                <w:szCs w:val="12"/>
                <w:lang w:val="en"/>
              </w:rPr>
              <w:t>an analysis of what happened.</w:t>
            </w:r>
          </w:p>
          <w:p w:rsidR="00331C22" w:rsidRPr="00331C22" w:rsidRDefault="00331C22" w:rsidP="00DD3396">
            <w:pPr>
              <w:spacing w:line="276" w:lineRule="auto"/>
              <w:rPr>
                <w:rStyle w:val="hps"/>
                <w:color w:val="FF0000"/>
                <w:lang w:val="en"/>
              </w:rPr>
            </w:pPr>
            <w:r w:rsidRPr="00331C22">
              <w:rPr>
                <w:rStyle w:val="hps"/>
                <w:rFonts w:ascii="Arial" w:hAnsi="Arial" w:cs="Arial"/>
                <w:color w:val="FF0000"/>
                <w:sz w:val="12"/>
                <w:szCs w:val="12"/>
                <w:lang w:val="en"/>
              </w:rPr>
              <w:t xml:space="preserve"> </w:t>
            </w:r>
          </w:p>
          <w:p w:rsidR="009908A2" w:rsidRDefault="00DD3396" w:rsidP="00DD3396">
            <w:pPr>
              <w:spacing w:line="276" w:lineRule="auto"/>
              <w:rPr>
                <w:rFonts w:ascii="Arial" w:hAnsi="Arial" w:cs="Arial"/>
                <w:b/>
                <w:sz w:val="12"/>
                <w:szCs w:val="12"/>
              </w:rPr>
            </w:pPr>
            <w:r w:rsidRPr="00076F8E">
              <w:rPr>
                <w:rFonts w:ascii="Arial" w:hAnsi="Arial" w:cs="Arial"/>
                <w:b/>
                <w:sz w:val="12"/>
                <w:szCs w:val="12"/>
                <w:u w:val="single"/>
              </w:rPr>
              <w:t xml:space="preserve"> SURVEY </w:t>
            </w:r>
            <w:r w:rsidRPr="00076F8E">
              <w:rPr>
                <w:rFonts w:ascii="Arial" w:hAnsi="Arial" w:cs="Arial"/>
                <w:b/>
                <w:sz w:val="12"/>
                <w:szCs w:val="12"/>
              </w:rPr>
              <w:t xml:space="preserve">: </w:t>
            </w:r>
          </w:p>
          <w:p w:rsidR="00DD3396" w:rsidRPr="00331C22" w:rsidRDefault="009908A2" w:rsidP="00DD3396">
            <w:pPr>
              <w:spacing w:line="276" w:lineRule="auto"/>
              <w:rPr>
                <w:rFonts w:ascii="Arial" w:hAnsi="Arial" w:cs="Arial"/>
                <w:b/>
                <w:color w:val="FF0000"/>
                <w:sz w:val="12"/>
                <w:szCs w:val="12"/>
              </w:rPr>
            </w:pPr>
            <w:r w:rsidRPr="00331C22">
              <w:rPr>
                <w:rFonts w:ascii="Arial" w:hAnsi="Arial" w:cs="Arial"/>
                <w:b/>
                <w:color w:val="FF0000"/>
                <w:sz w:val="12"/>
                <w:szCs w:val="12"/>
              </w:rPr>
              <w:t>Children will go around and ask people what nonstandard units they use to measurement</w:t>
            </w:r>
            <w:r w:rsidR="00331C22">
              <w:rPr>
                <w:rFonts w:ascii="Arial" w:hAnsi="Arial" w:cs="Arial"/>
                <w:b/>
                <w:color w:val="FF0000"/>
                <w:sz w:val="12"/>
                <w:szCs w:val="12"/>
              </w:rPr>
              <w:t>.</w:t>
            </w:r>
            <w:r w:rsidRPr="00331C22">
              <w:rPr>
                <w:rFonts w:ascii="Arial" w:hAnsi="Arial" w:cs="Arial"/>
                <w:b/>
                <w:color w:val="FF0000"/>
                <w:sz w:val="12"/>
                <w:szCs w:val="12"/>
              </w:rPr>
              <w:t xml:space="preserve"> </w:t>
            </w:r>
            <w:r w:rsidR="00DD3396" w:rsidRPr="00331C22">
              <w:rPr>
                <w:rFonts w:ascii="Arial" w:hAnsi="Arial" w:cs="Arial"/>
                <w:b/>
                <w:color w:val="FF0000"/>
                <w:sz w:val="12"/>
                <w:szCs w:val="12"/>
              </w:rPr>
              <w:t xml:space="preserve"> </w:t>
            </w:r>
          </w:p>
          <w:p w:rsidR="009908A2" w:rsidRPr="00331C22" w:rsidRDefault="009908A2" w:rsidP="00DD3396">
            <w:pPr>
              <w:pStyle w:val="ListParagraph"/>
              <w:spacing w:line="276" w:lineRule="auto"/>
              <w:ind w:left="0"/>
              <w:rPr>
                <w:rFonts w:ascii="Arial" w:hAnsi="Arial" w:cs="Arial"/>
                <w:b/>
                <w:color w:val="FF0000"/>
                <w:sz w:val="12"/>
                <w:szCs w:val="12"/>
                <w:u w:val="single"/>
                <w:lang w:val="en-US"/>
              </w:rPr>
            </w:pPr>
          </w:p>
          <w:p w:rsidR="00DD3396" w:rsidRDefault="00DD3396" w:rsidP="00DD3396">
            <w:pPr>
              <w:pStyle w:val="ListParagraph"/>
              <w:spacing w:line="276" w:lineRule="auto"/>
              <w:ind w:left="0"/>
              <w:rPr>
                <w:rFonts w:ascii="Arial" w:hAnsi="Arial" w:cs="Arial"/>
                <w:b/>
                <w:sz w:val="12"/>
                <w:szCs w:val="12"/>
                <w:u w:val="single"/>
                <w:lang w:val="en-US"/>
              </w:rPr>
            </w:pPr>
            <w:r w:rsidRPr="00DD3396">
              <w:rPr>
                <w:rFonts w:ascii="Arial" w:hAnsi="Arial" w:cs="Arial"/>
                <w:b/>
                <w:sz w:val="12"/>
                <w:szCs w:val="12"/>
                <w:u w:val="single"/>
                <w:lang w:val="en-US"/>
              </w:rPr>
              <w:t>OBSERVATION / EXPERIENCE: ACTIVE, HANDS-ON</w:t>
            </w:r>
          </w:p>
          <w:p w:rsidR="00331C22" w:rsidRPr="00331C22" w:rsidRDefault="00331C22" w:rsidP="00DD3396">
            <w:pPr>
              <w:pStyle w:val="ListParagraph"/>
              <w:spacing w:line="276" w:lineRule="auto"/>
              <w:ind w:left="0"/>
              <w:rPr>
                <w:rStyle w:val="hps"/>
                <w:rFonts w:ascii="Arial" w:hAnsi="Arial" w:cs="Arial"/>
                <w:color w:val="FF0000"/>
                <w:sz w:val="12"/>
                <w:szCs w:val="12"/>
                <w:lang w:val="en"/>
              </w:rPr>
            </w:pPr>
            <w:r w:rsidRPr="00331C22">
              <w:rPr>
                <w:rStyle w:val="hps"/>
                <w:rFonts w:ascii="Arial" w:hAnsi="Arial" w:cs="Arial"/>
                <w:color w:val="FF0000"/>
                <w:sz w:val="12"/>
                <w:szCs w:val="12"/>
                <w:lang w:val="en"/>
              </w:rPr>
              <w:t>Children</w:t>
            </w:r>
            <w:r w:rsidRPr="00331C22">
              <w:rPr>
                <w:rFonts w:ascii="Arial" w:hAnsi="Arial" w:cs="Arial"/>
                <w:color w:val="FF0000"/>
                <w:sz w:val="12"/>
                <w:szCs w:val="12"/>
                <w:lang w:val="en"/>
              </w:rPr>
              <w:t xml:space="preserve"> </w:t>
            </w:r>
            <w:r w:rsidRPr="00331C22">
              <w:rPr>
                <w:rStyle w:val="hps"/>
                <w:rFonts w:ascii="Arial" w:hAnsi="Arial" w:cs="Arial"/>
                <w:color w:val="FF0000"/>
                <w:sz w:val="12"/>
                <w:szCs w:val="12"/>
                <w:lang w:val="en"/>
              </w:rPr>
              <w:t>will have many</w:t>
            </w:r>
            <w:r w:rsidRPr="00331C22">
              <w:rPr>
                <w:rFonts w:ascii="Arial" w:hAnsi="Arial" w:cs="Arial"/>
                <w:color w:val="FF0000"/>
                <w:sz w:val="12"/>
                <w:szCs w:val="12"/>
                <w:lang w:val="en"/>
              </w:rPr>
              <w:t xml:space="preserve"> </w:t>
            </w:r>
            <w:r w:rsidRPr="00331C22">
              <w:rPr>
                <w:rStyle w:val="hps"/>
                <w:rFonts w:ascii="Arial" w:hAnsi="Arial" w:cs="Arial"/>
                <w:color w:val="FF0000"/>
                <w:sz w:val="12"/>
                <w:szCs w:val="12"/>
                <w:lang w:val="en"/>
              </w:rPr>
              <w:t>opportunities</w:t>
            </w:r>
            <w:r w:rsidRPr="00331C22">
              <w:rPr>
                <w:rFonts w:ascii="Arial" w:hAnsi="Arial" w:cs="Arial"/>
                <w:color w:val="FF0000"/>
                <w:sz w:val="12"/>
                <w:szCs w:val="12"/>
                <w:lang w:val="en"/>
              </w:rPr>
              <w:t xml:space="preserve"> </w:t>
            </w:r>
            <w:r w:rsidRPr="00331C22">
              <w:rPr>
                <w:rStyle w:val="hps"/>
                <w:rFonts w:ascii="Arial" w:hAnsi="Arial" w:cs="Arial"/>
                <w:color w:val="FF0000"/>
                <w:sz w:val="12"/>
                <w:szCs w:val="12"/>
                <w:lang w:val="en"/>
              </w:rPr>
              <w:t>to compare</w:t>
            </w:r>
            <w:r w:rsidRPr="00331C22">
              <w:rPr>
                <w:rFonts w:ascii="Arial" w:hAnsi="Arial" w:cs="Arial"/>
                <w:color w:val="FF0000"/>
                <w:sz w:val="12"/>
                <w:szCs w:val="12"/>
                <w:lang w:val="en"/>
              </w:rPr>
              <w:t xml:space="preserve"> </w:t>
            </w:r>
            <w:r w:rsidRPr="00331C22">
              <w:rPr>
                <w:rStyle w:val="hps"/>
                <w:rFonts w:ascii="Arial" w:hAnsi="Arial" w:cs="Arial"/>
                <w:color w:val="FF0000"/>
                <w:sz w:val="12"/>
                <w:szCs w:val="12"/>
                <w:lang w:val="en"/>
              </w:rPr>
              <w:t>objects in their</w:t>
            </w:r>
            <w:r w:rsidRPr="00331C22">
              <w:rPr>
                <w:rFonts w:ascii="Arial" w:hAnsi="Arial" w:cs="Arial"/>
                <w:color w:val="FF0000"/>
                <w:sz w:val="12"/>
                <w:szCs w:val="12"/>
                <w:lang w:val="en"/>
              </w:rPr>
              <w:t xml:space="preserve"> </w:t>
            </w:r>
            <w:r w:rsidRPr="00331C22">
              <w:rPr>
                <w:rStyle w:val="hps"/>
                <w:rFonts w:ascii="Arial" w:hAnsi="Arial" w:cs="Arial"/>
                <w:color w:val="FF0000"/>
                <w:sz w:val="12"/>
                <w:szCs w:val="12"/>
                <w:lang w:val="en"/>
              </w:rPr>
              <w:t>classroom. Daily routine</w:t>
            </w:r>
          </w:p>
          <w:p w:rsidR="00D466B1" w:rsidRPr="00331C22" w:rsidRDefault="00331C22" w:rsidP="00DD3396">
            <w:pPr>
              <w:pStyle w:val="ListParagraph"/>
              <w:spacing w:line="276" w:lineRule="auto"/>
              <w:ind w:left="0"/>
              <w:rPr>
                <w:rFonts w:ascii="Arial" w:hAnsi="Arial" w:cs="Arial"/>
                <w:b/>
                <w:color w:val="FF0000"/>
                <w:sz w:val="12"/>
                <w:szCs w:val="12"/>
                <w:lang w:val="en-US"/>
              </w:rPr>
            </w:pPr>
            <w:r w:rsidRPr="00331C22">
              <w:rPr>
                <w:rStyle w:val="hps"/>
                <w:rFonts w:ascii="Arial" w:hAnsi="Arial" w:cs="Arial"/>
                <w:color w:val="FF0000"/>
                <w:sz w:val="12"/>
                <w:szCs w:val="12"/>
                <w:lang w:val="en"/>
              </w:rPr>
              <w:t xml:space="preserve">They </w:t>
            </w:r>
            <w:r w:rsidRPr="00331C22">
              <w:rPr>
                <w:rFonts w:ascii="Arial" w:hAnsi="Arial" w:cs="Arial"/>
                <w:b/>
                <w:color w:val="FF0000"/>
                <w:sz w:val="12"/>
                <w:szCs w:val="12"/>
                <w:lang w:val="en-US"/>
              </w:rPr>
              <w:t>will</w:t>
            </w:r>
            <w:r w:rsidR="00D466B1" w:rsidRPr="00331C22">
              <w:rPr>
                <w:rFonts w:ascii="Arial" w:hAnsi="Arial" w:cs="Arial"/>
                <w:b/>
                <w:color w:val="FF0000"/>
                <w:sz w:val="12"/>
                <w:szCs w:val="12"/>
                <w:lang w:val="en-US"/>
              </w:rPr>
              <w:t xml:space="preserve"> use different tools to measure classroom objects and solve problems</w:t>
            </w:r>
            <w:r w:rsidRPr="00331C22">
              <w:rPr>
                <w:rFonts w:ascii="Arial" w:hAnsi="Arial" w:cs="Arial"/>
                <w:b/>
                <w:color w:val="FF0000"/>
                <w:sz w:val="12"/>
                <w:szCs w:val="12"/>
                <w:lang w:val="en-US"/>
              </w:rPr>
              <w:t>.</w:t>
            </w:r>
          </w:p>
          <w:p w:rsidR="00D466B1" w:rsidRPr="00DD3396" w:rsidRDefault="00D466B1" w:rsidP="00DD3396">
            <w:pPr>
              <w:pStyle w:val="ListParagraph"/>
              <w:spacing w:line="276" w:lineRule="auto"/>
              <w:ind w:left="0"/>
              <w:rPr>
                <w:rFonts w:ascii="Arial" w:hAnsi="Arial" w:cs="Arial"/>
                <w:b/>
                <w:sz w:val="12"/>
                <w:szCs w:val="12"/>
                <w:u w:val="single"/>
                <w:lang w:val="en-US"/>
              </w:rPr>
            </w:pPr>
          </w:p>
          <w:p w:rsidR="00EC3E43" w:rsidRPr="00DD399A" w:rsidRDefault="00373333" w:rsidP="009908A2">
            <w:pPr>
              <w:pStyle w:val="Body"/>
              <w:spacing w:after="120"/>
              <w:rPr>
                <w:color w:val="FF0000"/>
                <w:sz w:val="12"/>
                <w:szCs w:val="12"/>
              </w:rPr>
            </w:pPr>
            <w:r w:rsidRPr="00DD399A">
              <w:rPr>
                <w:color w:val="FF0000"/>
                <w:sz w:val="12"/>
                <w:szCs w:val="12"/>
              </w:rPr>
              <w:t>Measure different objects having in mind the</w:t>
            </w:r>
            <w:r w:rsidR="00EC3E43" w:rsidRPr="00DD399A">
              <w:rPr>
                <w:color w:val="FF0000"/>
                <w:sz w:val="12"/>
                <w:szCs w:val="12"/>
              </w:rPr>
              <w:t xml:space="preserve"> tool and how many times they will be using the tools to accomplish the goal (class c</w:t>
            </w:r>
            <w:r w:rsidRPr="00DD399A">
              <w:rPr>
                <w:color w:val="FF0000"/>
                <w:sz w:val="12"/>
                <w:szCs w:val="12"/>
              </w:rPr>
              <w:t xml:space="preserve">ircle, height of the board, the length of the notebook,  </w:t>
            </w:r>
            <w:r w:rsidR="00EC3E43" w:rsidRPr="00DD399A">
              <w:rPr>
                <w:color w:val="FF0000"/>
                <w:sz w:val="12"/>
                <w:szCs w:val="12"/>
              </w:rPr>
              <w:t>length of the folder, the height of the monkey bars, the height of the sink)</w:t>
            </w:r>
          </w:p>
          <w:p w:rsidR="00B94B19" w:rsidRPr="00CD507F" w:rsidRDefault="00E033F0" w:rsidP="00B94B19">
            <w:pPr>
              <w:rPr>
                <w:rFonts w:ascii="Arial" w:hAnsi="Arial"/>
                <w:b/>
                <w:sz w:val="18"/>
              </w:rPr>
            </w:pPr>
            <w:r w:rsidRPr="00CD507F">
              <w:rPr>
                <w:rFonts w:ascii="Arial" w:hAnsi="Arial"/>
                <w:b/>
                <w:sz w:val="18"/>
              </w:rPr>
              <w:t xml:space="preserve">What opportunities will occur for </w:t>
            </w:r>
            <w:proofErr w:type="spellStart"/>
            <w:r w:rsidRPr="00CD507F">
              <w:rPr>
                <w:rFonts w:ascii="Arial" w:hAnsi="Arial"/>
                <w:b/>
                <w:sz w:val="18"/>
              </w:rPr>
              <w:t>transdisciplinary</w:t>
            </w:r>
            <w:proofErr w:type="spellEnd"/>
            <w:r w:rsidRPr="00CD507F">
              <w:rPr>
                <w:rFonts w:ascii="Arial" w:hAnsi="Arial"/>
                <w:b/>
                <w:sz w:val="18"/>
              </w:rPr>
              <w:t xml:space="preserve"> skills development and for the development of the attributes of the learner profile?</w:t>
            </w:r>
          </w:p>
          <w:p w:rsidR="00B94B19" w:rsidRPr="00CD507F" w:rsidRDefault="00B94B19" w:rsidP="00CD507F">
            <w:pPr>
              <w:tabs>
                <w:tab w:val="left" w:pos="324"/>
              </w:tabs>
              <w:ind w:left="144"/>
              <w:rPr>
                <w:rFonts w:ascii="Arial" w:hAnsi="Arial"/>
                <w:b/>
                <w:sz w:val="18"/>
              </w:rPr>
            </w:pPr>
          </w:p>
          <w:p w:rsidR="00B94B19" w:rsidRPr="00CD507F" w:rsidRDefault="00E033F0" w:rsidP="00D466B1">
            <w:pPr>
              <w:tabs>
                <w:tab w:val="left" w:pos="324"/>
              </w:tabs>
              <w:rPr>
                <w:rFonts w:ascii="Arial" w:hAnsi="Arial"/>
                <w:b/>
                <w:sz w:val="18"/>
              </w:rPr>
            </w:pPr>
            <w:proofErr w:type="spellStart"/>
            <w:r w:rsidRPr="00CD507F">
              <w:rPr>
                <w:rFonts w:ascii="Arial" w:hAnsi="Arial"/>
                <w:b/>
                <w:sz w:val="18"/>
              </w:rPr>
              <w:t>Transdisciplinary</w:t>
            </w:r>
            <w:proofErr w:type="spellEnd"/>
            <w:r w:rsidRPr="00CD507F">
              <w:rPr>
                <w:rFonts w:ascii="Arial" w:hAnsi="Arial"/>
                <w:b/>
                <w:sz w:val="18"/>
              </w:rPr>
              <w:t xml:space="preserve"> Skills</w:t>
            </w:r>
          </w:p>
          <w:p w:rsidR="00643B3A" w:rsidRPr="00CD507F" w:rsidRDefault="00D466B1" w:rsidP="00643B3A">
            <w:pPr>
              <w:pStyle w:val="Listbullet"/>
              <w:numPr>
                <w:ilvl w:val="0"/>
                <w:numId w:val="0"/>
              </w:numPr>
              <w:spacing w:after="0"/>
              <w:ind w:left="454" w:hanging="454"/>
              <w:rPr>
                <w:sz w:val="18"/>
              </w:rPr>
            </w:pPr>
            <w:r>
              <w:rPr>
                <w:sz w:val="18"/>
              </w:rPr>
              <w:t xml:space="preserve"> </w:t>
            </w:r>
            <w:r w:rsidR="00643B3A">
              <w:rPr>
                <w:sz w:val="18"/>
              </w:rPr>
              <w:t>Please b</w:t>
            </w:r>
            <w:r w:rsidR="00643B3A" w:rsidRPr="006F5C9B">
              <w:rPr>
                <w:sz w:val="18"/>
              </w:rPr>
              <w:t>egin typing here</w:t>
            </w:r>
          </w:p>
          <w:p w:rsidR="00B94B19" w:rsidRPr="00CD507F" w:rsidRDefault="00B94B19" w:rsidP="00CD507F">
            <w:pPr>
              <w:ind w:left="144"/>
              <w:rPr>
                <w:rFonts w:ascii="Arial" w:hAnsi="Arial"/>
                <w:sz w:val="18"/>
              </w:rPr>
            </w:pPr>
          </w:p>
          <w:p w:rsidR="00B94B19" w:rsidRPr="00CD507F" w:rsidRDefault="00B94B19" w:rsidP="00CD507F">
            <w:pPr>
              <w:tabs>
                <w:tab w:val="left" w:pos="324"/>
              </w:tabs>
              <w:ind w:left="144"/>
              <w:rPr>
                <w:rFonts w:ascii="Arial" w:hAnsi="Arial"/>
                <w:sz w:val="18"/>
              </w:rPr>
            </w:pPr>
          </w:p>
          <w:p w:rsidR="00B94B19" w:rsidRPr="00CD507F" w:rsidRDefault="00E033F0" w:rsidP="009908A2">
            <w:pPr>
              <w:tabs>
                <w:tab w:val="left" w:pos="324"/>
              </w:tabs>
              <w:rPr>
                <w:rFonts w:ascii="Arial" w:hAnsi="Arial"/>
                <w:b/>
                <w:sz w:val="18"/>
              </w:rPr>
            </w:pPr>
            <w:r w:rsidRPr="00CD507F">
              <w:rPr>
                <w:rFonts w:ascii="Arial" w:hAnsi="Arial"/>
                <w:b/>
                <w:sz w:val="18"/>
              </w:rPr>
              <w:t>Learner Profile</w:t>
            </w:r>
          </w:p>
          <w:p w:rsidR="00B06E0D" w:rsidRDefault="00643B3A" w:rsidP="00643B3A">
            <w:pPr>
              <w:pStyle w:val="Listbullet"/>
              <w:numPr>
                <w:ilvl w:val="0"/>
                <w:numId w:val="0"/>
              </w:numPr>
              <w:spacing w:after="0"/>
              <w:ind w:left="454" w:hanging="454"/>
              <w:rPr>
                <w:sz w:val="18"/>
              </w:rPr>
            </w:pPr>
            <w:r>
              <w:rPr>
                <w:sz w:val="18"/>
              </w:rPr>
              <w:t xml:space="preserve">  </w:t>
            </w:r>
          </w:p>
          <w:p w:rsidR="00B06E0D" w:rsidRDefault="00B06E0D" w:rsidP="00643B3A">
            <w:pPr>
              <w:pStyle w:val="Listbullet"/>
              <w:numPr>
                <w:ilvl w:val="0"/>
                <w:numId w:val="0"/>
              </w:numPr>
              <w:spacing w:after="0"/>
              <w:ind w:left="454" w:hanging="454"/>
              <w:rPr>
                <w:sz w:val="18"/>
              </w:rPr>
            </w:pPr>
            <w:r>
              <w:rPr>
                <w:sz w:val="18"/>
              </w:rPr>
              <w:t>ATTRIBUTES</w:t>
            </w:r>
          </w:p>
          <w:p w:rsidR="009908A2" w:rsidRPr="00B74AA9" w:rsidRDefault="009908A2" w:rsidP="00643B3A">
            <w:pPr>
              <w:pStyle w:val="Listbullet"/>
              <w:numPr>
                <w:ilvl w:val="0"/>
                <w:numId w:val="0"/>
              </w:numPr>
              <w:spacing w:after="0"/>
              <w:ind w:left="454" w:hanging="454"/>
              <w:rPr>
                <w:color w:val="FF0000"/>
                <w:sz w:val="18"/>
              </w:rPr>
            </w:pPr>
            <w:r w:rsidRPr="00B74AA9">
              <w:rPr>
                <w:color w:val="FF0000"/>
                <w:sz w:val="18"/>
              </w:rPr>
              <w:t>Thinkers</w:t>
            </w:r>
          </w:p>
          <w:p w:rsidR="009908A2" w:rsidRPr="00B74AA9" w:rsidRDefault="009908A2" w:rsidP="00643B3A">
            <w:pPr>
              <w:pStyle w:val="Listbullet"/>
              <w:numPr>
                <w:ilvl w:val="0"/>
                <w:numId w:val="0"/>
              </w:numPr>
              <w:spacing w:after="0"/>
              <w:ind w:left="454" w:hanging="454"/>
              <w:rPr>
                <w:color w:val="FF0000"/>
                <w:sz w:val="18"/>
              </w:rPr>
            </w:pPr>
            <w:r w:rsidRPr="00B74AA9">
              <w:rPr>
                <w:color w:val="FF0000"/>
                <w:sz w:val="18"/>
              </w:rPr>
              <w:t>Communicators</w:t>
            </w:r>
          </w:p>
          <w:p w:rsidR="00B06E0D" w:rsidRDefault="00B06E0D" w:rsidP="00643B3A">
            <w:pPr>
              <w:pStyle w:val="Listbullet"/>
              <w:numPr>
                <w:ilvl w:val="0"/>
                <w:numId w:val="0"/>
              </w:numPr>
              <w:spacing w:after="0"/>
              <w:ind w:left="454" w:hanging="454"/>
              <w:rPr>
                <w:sz w:val="18"/>
              </w:rPr>
            </w:pPr>
            <w:r>
              <w:rPr>
                <w:sz w:val="18"/>
              </w:rPr>
              <w:t xml:space="preserve">  </w:t>
            </w:r>
          </w:p>
          <w:p w:rsidR="00B06E0D" w:rsidRPr="00CD507F" w:rsidRDefault="00B06E0D" w:rsidP="00643B3A">
            <w:pPr>
              <w:pStyle w:val="Listbullet"/>
              <w:numPr>
                <w:ilvl w:val="0"/>
                <w:numId w:val="0"/>
              </w:numPr>
              <w:spacing w:after="0"/>
              <w:ind w:left="454" w:hanging="454"/>
              <w:rPr>
                <w:sz w:val="18"/>
              </w:rPr>
            </w:pPr>
            <w:r>
              <w:rPr>
                <w:sz w:val="18"/>
              </w:rPr>
              <w:t>ATTITUDES</w:t>
            </w:r>
          </w:p>
          <w:p w:rsidR="00B06E0D" w:rsidRDefault="00B06E0D" w:rsidP="00B06E0D">
            <w:pPr>
              <w:pStyle w:val="Listbullet"/>
              <w:numPr>
                <w:ilvl w:val="0"/>
                <w:numId w:val="0"/>
              </w:numPr>
              <w:spacing w:after="0"/>
              <w:ind w:left="454" w:hanging="454"/>
              <w:rPr>
                <w:sz w:val="18"/>
              </w:rPr>
            </w:pPr>
            <w:r>
              <w:rPr>
                <w:sz w:val="18"/>
              </w:rPr>
              <w:t>Please b</w:t>
            </w:r>
            <w:r w:rsidRPr="006F5C9B">
              <w:rPr>
                <w:sz w:val="18"/>
              </w:rPr>
              <w:t>egin typing here</w:t>
            </w:r>
          </w:p>
          <w:p w:rsidR="00B94B19" w:rsidRPr="00CD507F" w:rsidRDefault="00B94B19" w:rsidP="00CD507F">
            <w:pPr>
              <w:ind w:left="144"/>
              <w:rPr>
                <w:sz w:val="18"/>
              </w:rPr>
            </w:pP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rPr>
              <w:t>5. What resources need to be gathered?</w:t>
            </w:r>
          </w:p>
        </w:tc>
        <w:tc>
          <w:tcPr>
            <w:tcW w:w="7596" w:type="dxa"/>
            <w:vMerge/>
            <w:tcBorders>
              <w:left w:val="single" w:sz="24" w:space="0" w:color="auto"/>
            </w:tcBorders>
          </w:tcPr>
          <w:p w:rsidR="00B94B19" w:rsidRPr="00CD507F" w:rsidRDefault="00B94B19" w:rsidP="00B94B19">
            <w:pPr>
              <w:rPr>
                <w:rFonts w:ascii="Arial" w:hAnsi="Arial"/>
                <w:b/>
                <w:sz w:val="18"/>
              </w:rPr>
            </w:pPr>
          </w:p>
        </w:tc>
      </w:tr>
      <w:tr w:rsidR="00B94B19" w:rsidRPr="005942D5" w:rsidTr="00CD507F">
        <w:trPr>
          <w:trHeight w:val="976"/>
        </w:trPr>
        <w:tc>
          <w:tcPr>
            <w:tcW w:w="7596" w:type="dxa"/>
            <w:tcBorders>
              <w:top w:val="single" w:sz="6" w:space="0" w:color="auto"/>
              <w:bottom w:val="single" w:sz="24" w:space="0" w:color="auto"/>
              <w:right w:val="single" w:sz="24" w:space="0" w:color="auto"/>
            </w:tcBorders>
          </w:tcPr>
          <w:p w:rsidR="00B94B19" w:rsidRDefault="00E033F0" w:rsidP="00B94B19">
            <w:pPr>
              <w:rPr>
                <w:rFonts w:ascii="Arial" w:hAnsi="Arial"/>
                <w:b/>
                <w:sz w:val="18"/>
              </w:rPr>
            </w:pPr>
            <w:r w:rsidRPr="00CD507F">
              <w:rPr>
                <w:rFonts w:ascii="Arial" w:hAnsi="Arial"/>
                <w:b/>
                <w:sz w:val="18"/>
              </w:rPr>
              <w:t>What people, places, audio-visual materials, related literature, music, art, computer software, etc. will be available?</w:t>
            </w:r>
          </w:p>
          <w:p w:rsidR="00B94B19" w:rsidRPr="00CD507F" w:rsidRDefault="00D466B1" w:rsidP="00B94B19">
            <w:pPr>
              <w:rPr>
                <w:rFonts w:ascii="Arial" w:hAnsi="Arial"/>
                <w:sz w:val="18"/>
              </w:rPr>
            </w:pPr>
            <w:r>
              <w:rPr>
                <w:rFonts w:ascii="Arial" w:hAnsi="Arial"/>
                <w:sz w:val="18"/>
              </w:rPr>
              <w:t xml:space="preserve">Computer, software, </w:t>
            </w:r>
          </w:p>
          <w:p w:rsidR="00B94B19" w:rsidRPr="00CD507F"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How will the classroom environment, local environment, and/or the community be used to facilitate the inquiry?</w:t>
            </w:r>
          </w:p>
          <w:p w:rsidR="00B94B19" w:rsidRPr="00CD507F" w:rsidRDefault="00B94B19" w:rsidP="00B94B19">
            <w:pPr>
              <w:rPr>
                <w:rFonts w:ascii="Arial" w:hAnsi="Arial"/>
                <w:sz w:val="18"/>
              </w:rPr>
            </w:pPr>
          </w:p>
          <w:p w:rsidR="00B94B19" w:rsidRPr="00CD507F" w:rsidRDefault="00643B3A" w:rsidP="00643B3A">
            <w:pPr>
              <w:pStyle w:val="Listbullet"/>
              <w:numPr>
                <w:ilvl w:val="0"/>
                <w:numId w:val="0"/>
              </w:numPr>
              <w:spacing w:after="0"/>
              <w:ind w:left="454" w:hanging="454"/>
              <w:rPr>
                <w:b/>
                <w:sz w:val="18"/>
              </w:rPr>
            </w:pPr>
            <w:r>
              <w:rPr>
                <w:sz w:val="18"/>
              </w:rPr>
              <w:t>Please b</w:t>
            </w:r>
            <w:r w:rsidRPr="006F5C9B">
              <w:rPr>
                <w:sz w:val="18"/>
              </w:rPr>
              <w:t>egin typing here</w:t>
            </w:r>
          </w:p>
        </w:tc>
        <w:tc>
          <w:tcPr>
            <w:tcW w:w="7596" w:type="dxa"/>
            <w:vMerge/>
            <w:tcBorders>
              <w:left w:val="single" w:sz="24" w:space="0" w:color="auto"/>
              <w:bottom w:val="single" w:sz="24" w:space="0" w:color="auto"/>
            </w:tcBorders>
          </w:tcPr>
          <w:p w:rsidR="00B94B19" w:rsidRPr="00CD507F" w:rsidRDefault="00B94B19" w:rsidP="00B94B19">
            <w:pPr>
              <w:rPr>
                <w:rFonts w:ascii="Arial" w:hAnsi="Arial"/>
                <w:b/>
                <w:sz w:val="18"/>
              </w:rPr>
            </w:pPr>
          </w:p>
        </w:tc>
      </w:tr>
    </w:tbl>
    <w:p w:rsidR="00B94B19" w:rsidRPr="005942D5" w:rsidRDefault="00B94B19">
      <w:pPr>
        <w:rPr>
          <w:rFonts w:ascii="Arial" w:hAnsi="Arial"/>
        </w:rPr>
      </w:pPr>
    </w:p>
    <w:p w:rsidR="00B94B19" w:rsidRPr="005942D5" w:rsidRDefault="00B94B19">
      <w:pPr>
        <w:rPr>
          <w:rFonts w:ascii="Arial" w:hAnsi="Arial"/>
        </w:rPr>
        <w:sectPr w:rsidR="00B94B19" w:rsidRPr="005942D5">
          <w:pgSz w:w="15840" w:h="12240" w:orient="landscape"/>
          <w:pgMar w:top="288" w:right="432" w:bottom="288" w:left="432" w:header="720" w:footer="720" w:gutter="0"/>
          <w:cols w:space="720" w:equalWidth="0">
            <w:col w:w="14976" w:space="720"/>
          </w:cols>
        </w:sectPr>
      </w:pPr>
      <w:bookmarkStart w:id="1" w:name="_GoBack"/>
      <w:bookmarkEnd w:id="1"/>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5942D5" w:rsidTr="00CD507F">
        <w:trPr>
          <w:trHeight w:val="3274"/>
        </w:trPr>
        <w:tc>
          <w:tcPr>
            <w:tcW w:w="7344" w:type="dxa"/>
          </w:tcPr>
          <w:p w:rsidR="00B94B19" w:rsidRPr="00CD507F" w:rsidRDefault="00E033F0" w:rsidP="00B94B19">
            <w:pPr>
              <w:rPr>
                <w:rFonts w:ascii="Arial" w:hAnsi="Arial"/>
                <w:b/>
                <w:sz w:val="18"/>
              </w:rPr>
            </w:pPr>
            <w:r w:rsidRPr="00CD507F">
              <w:rPr>
                <w:rFonts w:ascii="Arial" w:hAnsi="Arial"/>
                <w:b/>
                <w:sz w:val="18"/>
              </w:rPr>
              <w:t xml:space="preserve">Assess the outcome of the inquiry by providing evidence of students’ understanding of the central idea. The reflections of all </w:t>
            </w:r>
            <w:proofErr w:type="gramStart"/>
            <w:r w:rsidRPr="00CD507F">
              <w:rPr>
                <w:rFonts w:ascii="Arial" w:hAnsi="Arial"/>
                <w:b/>
                <w:sz w:val="18"/>
              </w:rPr>
              <w:t>teacher</w:t>
            </w:r>
            <w:proofErr w:type="gramEnd"/>
            <w:r w:rsidRPr="00CD507F">
              <w:rPr>
                <w:rFonts w:ascii="Arial" w:hAnsi="Arial"/>
                <w:b/>
                <w:sz w:val="18"/>
              </w:rPr>
              <w:t xml:space="preserve"> involved in the planning and teaching of the inquiry should be included.</w:t>
            </w:r>
          </w:p>
          <w:p w:rsidR="00B94B19" w:rsidRPr="00CD507F" w:rsidRDefault="00B94B19" w:rsidP="00B94B19">
            <w:pPr>
              <w:rPr>
                <w:rFonts w:ascii="Arial" w:hAnsi="Arial"/>
                <w:sz w:val="18"/>
              </w:rPr>
            </w:pPr>
          </w:p>
          <w:p w:rsidR="00B94B19" w:rsidRPr="00CD507F" w:rsidRDefault="00B94B19" w:rsidP="00B94B19">
            <w:pPr>
              <w:rPr>
                <w:rFonts w:ascii="Arial" w:hAnsi="Arial"/>
                <w:sz w:val="18"/>
              </w:rPr>
            </w:pPr>
          </w:p>
          <w:p w:rsidR="00B94B19" w:rsidRPr="00340A6D" w:rsidRDefault="00340A6D" w:rsidP="00B94B19">
            <w:pPr>
              <w:rPr>
                <w:rFonts w:ascii="Arial" w:hAnsi="Arial" w:cs="Arial"/>
                <w:sz w:val="18"/>
              </w:rPr>
            </w:pPr>
            <w:r w:rsidRPr="00340A6D">
              <w:rPr>
                <w:rFonts w:ascii="Arial" w:hAnsi="Arial" w:cs="Arial"/>
                <w:sz w:val="18"/>
              </w:rPr>
              <w:t>Please begin typing here</w:t>
            </w:r>
          </w:p>
        </w:tc>
      </w:tr>
      <w:tr w:rsidR="00B94B19" w:rsidRPr="005942D5" w:rsidTr="00CD507F">
        <w:trPr>
          <w:trHeight w:val="3275"/>
        </w:trPr>
        <w:tc>
          <w:tcPr>
            <w:tcW w:w="7344" w:type="dxa"/>
          </w:tcPr>
          <w:p w:rsidR="00B94B19" w:rsidRPr="00CD507F" w:rsidRDefault="00E033F0" w:rsidP="00B94B19">
            <w:pPr>
              <w:rPr>
                <w:rFonts w:ascii="Arial" w:hAnsi="Arial"/>
                <w:b/>
                <w:sz w:val="18"/>
              </w:rPr>
            </w:pPr>
            <w:r w:rsidRPr="00CD507F">
              <w:rPr>
                <w:rFonts w:ascii="Arial" w:hAnsi="Arial"/>
                <w:b/>
                <w:sz w:val="18"/>
              </w:rPr>
              <w:t>How you could improve on the assessment task(s) so that you would have a more accurate picture of each student’s understanding of the central idea.</w:t>
            </w:r>
          </w:p>
          <w:p w:rsidR="00340A6D" w:rsidRDefault="00340A6D" w:rsidP="00B94B19">
            <w:pPr>
              <w:rPr>
                <w:sz w:val="18"/>
              </w:rPr>
            </w:pPr>
          </w:p>
          <w:p w:rsidR="00B94B19" w:rsidRPr="00340A6D" w:rsidRDefault="00340A6D" w:rsidP="00B94B19">
            <w:pPr>
              <w:rPr>
                <w:rFonts w:ascii="Arial" w:hAnsi="Arial" w:cs="Arial"/>
                <w:sz w:val="18"/>
              </w:rPr>
            </w:pPr>
            <w:r w:rsidRPr="00340A6D">
              <w:rPr>
                <w:rFonts w:ascii="Arial" w:hAnsi="Arial" w:cs="Arial"/>
                <w:sz w:val="18"/>
              </w:rPr>
              <w:t>Please begin typing here</w:t>
            </w:r>
          </w:p>
          <w:p w:rsidR="00B94B19" w:rsidRPr="00CD507F" w:rsidRDefault="00B94B19" w:rsidP="00B94B19">
            <w:pPr>
              <w:rPr>
                <w:sz w:val="18"/>
              </w:rPr>
            </w:pPr>
          </w:p>
        </w:tc>
      </w:tr>
      <w:tr w:rsidR="00B94B19" w:rsidRPr="005942D5" w:rsidTr="00CD507F">
        <w:trPr>
          <w:trHeight w:val="3275"/>
        </w:trPr>
        <w:tc>
          <w:tcPr>
            <w:tcW w:w="7344" w:type="dxa"/>
          </w:tcPr>
          <w:p w:rsidR="00B94B19" w:rsidRPr="00CD507F" w:rsidRDefault="00E033F0" w:rsidP="00B94B19">
            <w:pPr>
              <w:rPr>
                <w:rFonts w:ascii="Arial" w:hAnsi="Arial"/>
                <w:sz w:val="18"/>
              </w:rPr>
            </w:pPr>
            <w:r w:rsidRPr="00CD507F">
              <w:rPr>
                <w:rFonts w:ascii="Arial" w:hAnsi="Arial"/>
                <w:sz w:val="18"/>
              </w:rPr>
              <w:t xml:space="preserve">What was the evidence that connections were made between the central idea and the </w:t>
            </w:r>
            <w:proofErr w:type="spellStart"/>
            <w:r w:rsidRPr="00CD507F">
              <w:rPr>
                <w:rFonts w:ascii="Arial" w:hAnsi="Arial"/>
                <w:sz w:val="18"/>
              </w:rPr>
              <w:t>transdisciplinary</w:t>
            </w:r>
            <w:proofErr w:type="spellEnd"/>
            <w:r w:rsidRPr="00CD507F">
              <w:rPr>
                <w:rFonts w:ascii="Arial" w:hAnsi="Arial"/>
                <w:sz w:val="18"/>
              </w:rPr>
              <w:t xml:space="preserve"> theme?</w:t>
            </w:r>
          </w:p>
          <w:p w:rsidR="00B94B19" w:rsidRPr="00CD507F" w:rsidRDefault="00B94B19" w:rsidP="00B94B19">
            <w:pPr>
              <w:rPr>
                <w:rFonts w:ascii="Arial" w:hAnsi="Arial"/>
                <w:sz w:val="18"/>
              </w:rPr>
            </w:pPr>
          </w:p>
          <w:p w:rsidR="00B94B19" w:rsidRPr="00340A6D" w:rsidRDefault="00340A6D" w:rsidP="00B94B19">
            <w:pPr>
              <w:rPr>
                <w:rFonts w:ascii="Arial" w:hAnsi="Arial" w:cs="Arial"/>
                <w:sz w:val="18"/>
              </w:rPr>
            </w:pPr>
            <w:r w:rsidRPr="00340A6D">
              <w:rPr>
                <w:rFonts w:ascii="Arial" w:hAnsi="Arial" w:cs="Arial"/>
                <w:sz w:val="18"/>
              </w:rPr>
              <w:t>Please begin typing here</w:t>
            </w: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7.</w:t>
            </w:r>
            <w:r w:rsidRPr="00CD507F">
              <w:rPr>
                <w:rFonts w:ascii="Arial" w:hAnsi="Arial"/>
                <w:b/>
              </w:rPr>
              <w:tab/>
              <w:t>To what extent did we include the elements of the PYP?</w:t>
            </w:r>
          </w:p>
        </w:tc>
      </w:tr>
      <w:tr w:rsidR="00B94B19" w:rsidRPr="005942D5" w:rsidTr="00CD507F">
        <w:trPr>
          <w:trHeight w:val="9885"/>
        </w:trPr>
        <w:tc>
          <w:tcPr>
            <w:tcW w:w="7344" w:type="dxa"/>
          </w:tcPr>
          <w:p w:rsidR="00B94B19" w:rsidRPr="00CD507F" w:rsidRDefault="00E033F0" w:rsidP="00CD507F">
            <w:pPr>
              <w:spacing w:after="120"/>
              <w:rPr>
                <w:rFonts w:ascii="Arial" w:hAnsi="Arial"/>
                <w:sz w:val="18"/>
              </w:rPr>
            </w:pPr>
            <w:r w:rsidRPr="00CD507F">
              <w:rPr>
                <w:rFonts w:ascii="Arial" w:hAnsi="Arial"/>
                <w:b/>
                <w:sz w:val="18"/>
              </w:rPr>
              <w:t>What were the learning experiences that enabled students to:</w:t>
            </w:r>
          </w:p>
          <w:p w:rsidR="00B94B19" w:rsidRPr="00CD507F" w:rsidRDefault="00E033F0" w:rsidP="00CD507F">
            <w:pPr>
              <w:numPr>
                <w:ilvl w:val="0"/>
                <w:numId w:val="6"/>
              </w:numPr>
              <w:tabs>
                <w:tab w:val="clear" w:pos="720"/>
                <w:tab w:val="num" w:pos="360"/>
              </w:tabs>
              <w:spacing w:after="120"/>
              <w:ind w:left="360"/>
              <w:rPr>
                <w:rFonts w:ascii="Arial" w:hAnsi="Arial"/>
                <w:sz w:val="18"/>
              </w:rPr>
            </w:pPr>
            <w:proofErr w:type="gramStart"/>
            <w:r w:rsidRPr="00CD507F">
              <w:rPr>
                <w:rFonts w:ascii="Arial" w:hAnsi="Arial"/>
                <w:sz w:val="18"/>
              </w:rPr>
              <w:t>develop</w:t>
            </w:r>
            <w:proofErr w:type="gramEnd"/>
            <w:r w:rsidRPr="00CD507F">
              <w:rPr>
                <w:rFonts w:ascii="Arial" w:hAnsi="Arial"/>
                <w:sz w:val="18"/>
              </w:rPr>
              <w:t xml:space="preserve"> an understanding of the concepts identified in “What do we want to learn?”</w:t>
            </w:r>
          </w:p>
          <w:p w:rsidR="00B94B19" w:rsidRPr="00CD507F" w:rsidRDefault="00E033F0" w:rsidP="00CD507F">
            <w:pPr>
              <w:numPr>
                <w:ilvl w:val="0"/>
                <w:numId w:val="6"/>
              </w:numPr>
              <w:tabs>
                <w:tab w:val="clear" w:pos="720"/>
                <w:tab w:val="num" w:pos="360"/>
              </w:tabs>
              <w:spacing w:after="120"/>
              <w:ind w:left="360"/>
              <w:rPr>
                <w:rFonts w:ascii="Arial" w:hAnsi="Arial"/>
                <w:sz w:val="18"/>
              </w:rPr>
            </w:pPr>
            <w:proofErr w:type="gramStart"/>
            <w:r w:rsidRPr="00CD507F">
              <w:rPr>
                <w:rFonts w:ascii="Arial" w:hAnsi="Arial"/>
                <w:sz w:val="18"/>
              </w:rPr>
              <w:t>demonstrate</w:t>
            </w:r>
            <w:proofErr w:type="gramEnd"/>
            <w:r w:rsidRPr="00CD507F">
              <w:rPr>
                <w:rFonts w:ascii="Arial" w:hAnsi="Arial"/>
                <w:sz w:val="18"/>
              </w:rPr>
              <w:t xml:space="preserve"> the learning and application of particular </w:t>
            </w:r>
            <w:proofErr w:type="spellStart"/>
            <w:r w:rsidRPr="00CD507F">
              <w:rPr>
                <w:rFonts w:ascii="Arial" w:hAnsi="Arial"/>
                <w:sz w:val="18"/>
              </w:rPr>
              <w:t>transdisciplinary</w:t>
            </w:r>
            <w:proofErr w:type="spellEnd"/>
            <w:r w:rsidRPr="00CD507F">
              <w:rPr>
                <w:rFonts w:ascii="Arial" w:hAnsi="Arial"/>
                <w:sz w:val="18"/>
              </w:rPr>
              <w:t xml:space="preserve"> skills?</w:t>
            </w:r>
          </w:p>
          <w:p w:rsidR="00B94B19" w:rsidRPr="00CD507F" w:rsidRDefault="00E033F0" w:rsidP="00CD507F">
            <w:pPr>
              <w:numPr>
                <w:ilvl w:val="0"/>
                <w:numId w:val="6"/>
              </w:numPr>
              <w:tabs>
                <w:tab w:val="clear" w:pos="720"/>
                <w:tab w:val="num" w:pos="360"/>
              </w:tabs>
              <w:spacing w:after="120"/>
              <w:ind w:left="360"/>
              <w:rPr>
                <w:rFonts w:ascii="Arial" w:hAnsi="Arial"/>
                <w:sz w:val="18"/>
              </w:rPr>
            </w:pPr>
            <w:proofErr w:type="gramStart"/>
            <w:r w:rsidRPr="00CD507F">
              <w:rPr>
                <w:rFonts w:ascii="Arial" w:hAnsi="Arial"/>
                <w:sz w:val="18"/>
              </w:rPr>
              <w:t>develop</w:t>
            </w:r>
            <w:proofErr w:type="gramEnd"/>
            <w:r w:rsidRPr="00CD507F">
              <w:rPr>
                <w:rFonts w:ascii="Arial" w:hAnsi="Arial"/>
                <w:sz w:val="18"/>
              </w:rPr>
              <w:t xml:space="preserve"> particular attributes of the learner profile and/or attitudes?</w:t>
            </w:r>
          </w:p>
          <w:p w:rsidR="00B94B19" w:rsidRPr="00CD507F" w:rsidRDefault="00E033F0" w:rsidP="00B94B19">
            <w:pPr>
              <w:rPr>
                <w:rFonts w:ascii="Arial" w:hAnsi="Arial"/>
                <w:b/>
                <w:sz w:val="18"/>
              </w:rPr>
            </w:pPr>
            <w:r w:rsidRPr="00CD507F">
              <w:rPr>
                <w:rFonts w:ascii="Arial" w:hAnsi="Arial"/>
                <w:b/>
                <w:sz w:val="18"/>
              </w:rPr>
              <w:t>In each case, explain your selection</w:t>
            </w:r>
          </w:p>
          <w:p w:rsidR="00B94B19" w:rsidRPr="00CD507F" w:rsidRDefault="00B94B19" w:rsidP="00B94B19">
            <w:pPr>
              <w:rPr>
                <w:rFonts w:ascii="Arial" w:hAnsi="Arial"/>
                <w:sz w:val="18"/>
              </w:rPr>
            </w:pPr>
          </w:p>
          <w:p w:rsidR="00B94B19" w:rsidRPr="00340A6D" w:rsidRDefault="00340A6D" w:rsidP="00B94B19">
            <w:pPr>
              <w:rPr>
                <w:rFonts w:ascii="Arial" w:hAnsi="Arial" w:cs="Arial"/>
                <w:sz w:val="20"/>
              </w:rPr>
            </w:pPr>
            <w:r w:rsidRPr="00340A6D">
              <w:rPr>
                <w:rFonts w:ascii="Arial" w:hAnsi="Arial" w:cs="Arial"/>
                <w:sz w:val="18"/>
              </w:rPr>
              <w:t>Please begin typing here</w:t>
            </w: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rPr>
          <w:rFonts w:ascii="Arial" w:hAnsi="Arial"/>
        </w:rPr>
        <w:lastRenderedPageBreak/>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lastRenderedPageBreak/>
              <w:t>8.</w:t>
            </w:r>
            <w:r w:rsidRPr="00CD507F">
              <w:rPr>
                <w:rFonts w:ascii="Arial" w:hAnsi="Arial"/>
                <w:b/>
              </w:rPr>
              <w:tab/>
              <w:t>What student-initiated inquiries arose from the learning?</w:t>
            </w:r>
          </w:p>
        </w:tc>
      </w:tr>
      <w:tr w:rsidR="00B94B19" w:rsidRPr="005942D5" w:rsidTr="00CD507F">
        <w:trPr>
          <w:trHeight w:val="9885"/>
        </w:trPr>
        <w:tc>
          <w:tcPr>
            <w:tcW w:w="7344" w:type="dxa"/>
          </w:tcPr>
          <w:p w:rsidR="00B94B19" w:rsidRPr="00CD507F" w:rsidRDefault="00E033F0" w:rsidP="00B94B19">
            <w:pPr>
              <w:rPr>
                <w:rFonts w:ascii="Arial" w:hAnsi="Arial"/>
                <w:b/>
                <w:sz w:val="18"/>
              </w:rPr>
            </w:pPr>
            <w:r w:rsidRPr="00CD507F">
              <w:rPr>
                <w:rFonts w:ascii="Arial" w:hAnsi="Arial"/>
                <w:b/>
                <w:sz w:val="18"/>
              </w:rPr>
              <w:t>Record a range of student-initiated inquiries and student questions and highlight any that were incorporated into the teaching and learning.</w:t>
            </w:r>
          </w:p>
          <w:p w:rsidR="00B94B19" w:rsidRPr="00340A6D" w:rsidRDefault="00B94B19" w:rsidP="00B94B19">
            <w:pPr>
              <w:rPr>
                <w:rFonts w:ascii="Arial" w:hAnsi="Arial" w:cs="Arial"/>
                <w:sz w:val="18"/>
              </w:rPr>
            </w:pPr>
          </w:p>
          <w:p w:rsidR="00B94B19" w:rsidRPr="00340A6D" w:rsidRDefault="00340A6D" w:rsidP="00B94B19">
            <w:pPr>
              <w:rPr>
                <w:rFonts w:ascii="Arial" w:hAnsi="Arial" w:cs="Arial"/>
                <w:sz w:val="18"/>
              </w:rPr>
            </w:pPr>
            <w:r w:rsidRPr="00340A6D">
              <w:rPr>
                <w:rFonts w:ascii="Arial" w:hAnsi="Arial" w:cs="Arial"/>
                <w:sz w:val="18"/>
              </w:rPr>
              <w:t>Please begin typing here</w:t>
            </w:r>
          </w:p>
          <w:p w:rsidR="00B94B19" w:rsidRPr="00CD507F"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What student–initiated actions arose from the learning?</w:t>
            </w:r>
          </w:p>
          <w:p w:rsidR="00B94B19" w:rsidRPr="00B37E89" w:rsidRDefault="00B94B19" w:rsidP="00B94B19">
            <w:pPr>
              <w:rPr>
                <w:rFonts w:ascii="Arial" w:hAnsi="Arial" w:cs="Arial"/>
                <w:sz w:val="18"/>
              </w:rPr>
            </w:pPr>
          </w:p>
          <w:p w:rsidR="00B94B19" w:rsidRPr="00CD507F" w:rsidRDefault="00B37E89" w:rsidP="00B94B19">
            <w:pPr>
              <w:rPr>
                <w:sz w:val="20"/>
              </w:rPr>
            </w:pPr>
            <w:r w:rsidRPr="00B37E89">
              <w:rPr>
                <w:rFonts w:ascii="Arial" w:hAnsi="Arial" w:cs="Arial"/>
                <w:sz w:val="18"/>
              </w:rPr>
              <w:t>Please begin typing here</w:t>
            </w:r>
          </w:p>
        </w:tc>
      </w:tr>
    </w:tbl>
    <w:p w:rsidR="00B94B19" w:rsidRPr="005942D5" w:rsidRDefault="00E033F0"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9.</w:t>
            </w:r>
            <w:r w:rsidRPr="00CD507F">
              <w:rPr>
                <w:rFonts w:ascii="Arial" w:hAnsi="Arial"/>
                <w:b/>
              </w:rPr>
              <w:tab/>
              <w:t>Teacher notes</w:t>
            </w:r>
          </w:p>
        </w:tc>
      </w:tr>
      <w:tr w:rsidR="00B94B19" w:rsidRPr="005942D5" w:rsidTr="00CD507F">
        <w:trPr>
          <w:trHeight w:val="9867"/>
        </w:trPr>
        <w:tc>
          <w:tcPr>
            <w:tcW w:w="7344" w:type="dxa"/>
          </w:tcPr>
          <w:p w:rsidR="00B94B19" w:rsidRPr="00CD507F" w:rsidRDefault="00B94B19" w:rsidP="00B94B19">
            <w:pPr>
              <w:rPr>
                <w:rFonts w:ascii="Arial" w:hAnsi="Arial"/>
                <w:sz w:val="18"/>
              </w:rPr>
            </w:pPr>
          </w:p>
          <w:p w:rsidR="00B94B19" w:rsidRPr="00B37E89" w:rsidRDefault="00B37E89" w:rsidP="00B94B19">
            <w:pPr>
              <w:rPr>
                <w:rFonts w:ascii="Arial" w:hAnsi="Arial" w:cs="Arial"/>
                <w:sz w:val="20"/>
              </w:rPr>
            </w:pPr>
            <w:r w:rsidRPr="00B37E89">
              <w:rPr>
                <w:rFonts w:ascii="Arial" w:hAnsi="Arial" w:cs="Arial"/>
                <w:sz w:val="18"/>
              </w:rPr>
              <w:t>Please begin typing here</w:t>
            </w:r>
          </w:p>
        </w:tc>
      </w:tr>
    </w:tbl>
    <w:p w:rsidR="00B94B19" w:rsidRPr="005942D5" w:rsidRDefault="00B94B19" w:rsidP="00B94B19">
      <w:pPr>
        <w:rPr>
          <w:rFonts w:ascii="Arial" w:hAnsi="Arial"/>
        </w:rPr>
      </w:pPr>
    </w:p>
    <w:sectPr w:rsidR="00B94B19" w:rsidRPr="005942D5"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5D3" w:rsidRDefault="001955D3">
      <w:r>
        <w:separator/>
      </w:r>
    </w:p>
  </w:endnote>
  <w:endnote w:type="continuationSeparator" w:id="0">
    <w:p w:rsidR="001955D3" w:rsidRDefault="00195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4B8" w:rsidRPr="00187BD9" w:rsidRDefault="00B944B8" w:rsidP="00340A6D">
    <w:pPr>
      <w:pStyle w:val="Footer"/>
      <w:tabs>
        <w:tab w:val="clear" w:pos="8640"/>
        <w:tab w:val="right" w:pos="4320"/>
        <w:tab w:val="right" w:pos="7200"/>
        <w:tab w:val="right" w:pos="10080"/>
        <w:tab w:val="right" w:pos="12960"/>
        <w:tab w:val="right" w:pos="14940"/>
      </w:tabs>
    </w:pPr>
    <w:r>
      <w:rPr>
        <w:sz w:val="16"/>
      </w:rPr>
      <w:t xml:space="preserve">                              </w:t>
    </w:r>
    <w:r w:rsidRPr="00FE409E">
      <w:rPr>
        <w:sz w:val="16"/>
      </w:rPr>
      <w:t>Created:</w:t>
    </w:r>
    <w:r w:rsidRPr="00FE409E">
      <w:rPr>
        <w:sz w:val="16"/>
      </w:rPr>
      <w:tab/>
    </w:r>
    <w:r>
      <w:rPr>
        <w:sz w:val="16"/>
      </w:rPr>
      <w:t xml:space="preserve">                                                             </w:t>
    </w:r>
    <w:r w:rsidRPr="00FE409E">
      <w:rPr>
        <w:sz w:val="16"/>
      </w:rPr>
      <w:t>Latest Revision:</w:t>
    </w:r>
    <w:r w:rsidRPr="00FE409E">
      <w:rPr>
        <w:sz w:val="16"/>
      </w:rPr>
      <w:tab/>
    </w:r>
    <w:r w:rsidRPr="00FE409E">
      <w:rPr>
        <w:sz w:val="16"/>
      </w:rPr>
      <w:tab/>
    </w:r>
    <w:r>
      <w:rPr>
        <w:sz w:val="16"/>
      </w:rPr>
      <w:t xml:space="preserve">                                                                           </w:t>
    </w:r>
    <w:r w:rsidRPr="00FE409E">
      <w:rPr>
        <w:sz w:val="16"/>
      </w:rPr>
      <w:t xml:space="preserve">Printed </w:t>
    </w:r>
    <w:r w:rsidRPr="00FE409E">
      <w:rPr>
        <w:sz w:val="16"/>
      </w:rPr>
      <w:fldChar w:fldCharType="begin"/>
    </w:r>
    <w:r w:rsidRPr="00FE409E">
      <w:rPr>
        <w:sz w:val="16"/>
      </w:rPr>
      <w:instrText xml:space="preserve"> DATE \@ "M/d/yy" </w:instrText>
    </w:r>
    <w:r w:rsidRPr="00FE409E">
      <w:rPr>
        <w:sz w:val="16"/>
      </w:rPr>
      <w:fldChar w:fldCharType="separate"/>
    </w:r>
    <w:r w:rsidR="00B74AA9">
      <w:rPr>
        <w:noProof/>
        <w:sz w:val="16"/>
      </w:rPr>
      <w:t>5/3/12</w:t>
    </w:r>
    <w:r w:rsidRPr="00FE409E">
      <w:rPr>
        <w:sz w:val="16"/>
      </w:rPr>
      <w:fldChar w:fldCharType="end"/>
    </w:r>
    <w:r w:rsidRPr="00FE409E">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5D3" w:rsidRDefault="001955D3">
      <w:r>
        <w:separator/>
      </w:r>
    </w:p>
  </w:footnote>
  <w:footnote w:type="continuationSeparator" w:id="0">
    <w:p w:rsidR="001955D3" w:rsidRDefault="001955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4C6B7D13"/>
    <w:multiLevelType w:val="hybridMultilevel"/>
    <w:tmpl w:val="22C2D62A"/>
    <w:lvl w:ilvl="0" w:tplc="8210184A">
      <w:start w:val="1"/>
      <w:numFmt w:val="bullet"/>
      <w:lvlText w:val=""/>
      <w:lvlJc w:val="left"/>
      <w:pPr>
        <w:tabs>
          <w:tab w:val="num" w:pos="720"/>
        </w:tabs>
        <w:ind w:left="720" w:hanging="360"/>
      </w:pPr>
      <w:rPr>
        <w:rFonts w:ascii="Wingdings" w:hAnsi="Wingdings" w:hint="default"/>
      </w:rPr>
    </w:lvl>
    <w:lvl w:ilvl="1" w:tplc="3A7AAB86">
      <w:start w:val="1"/>
      <w:numFmt w:val="bullet"/>
      <w:lvlText w:val=""/>
      <w:lvlJc w:val="left"/>
      <w:pPr>
        <w:tabs>
          <w:tab w:val="num" w:pos="1440"/>
        </w:tabs>
        <w:ind w:left="1440" w:hanging="360"/>
      </w:pPr>
      <w:rPr>
        <w:rFonts w:ascii="Wingdings" w:hAnsi="Wingdings" w:hint="default"/>
      </w:rPr>
    </w:lvl>
    <w:lvl w:ilvl="2" w:tplc="A268217E" w:tentative="1">
      <w:start w:val="1"/>
      <w:numFmt w:val="bullet"/>
      <w:lvlText w:val=""/>
      <w:lvlJc w:val="left"/>
      <w:pPr>
        <w:tabs>
          <w:tab w:val="num" w:pos="2160"/>
        </w:tabs>
        <w:ind w:left="2160" w:hanging="360"/>
      </w:pPr>
      <w:rPr>
        <w:rFonts w:ascii="Wingdings" w:hAnsi="Wingdings" w:hint="default"/>
      </w:rPr>
    </w:lvl>
    <w:lvl w:ilvl="3" w:tplc="23B0A004" w:tentative="1">
      <w:start w:val="1"/>
      <w:numFmt w:val="bullet"/>
      <w:lvlText w:val=""/>
      <w:lvlJc w:val="left"/>
      <w:pPr>
        <w:tabs>
          <w:tab w:val="num" w:pos="2880"/>
        </w:tabs>
        <w:ind w:left="2880" w:hanging="360"/>
      </w:pPr>
      <w:rPr>
        <w:rFonts w:ascii="Wingdings" w:hAnsi="Wingdings" w:hint="default"/>
      </w:rPr>
    </w:lvl>
    <w:lvl w:ilvl="4" w:tplc="59BCEB68" w:tentative="1">
      <w:start w:val="1"/>
      <w:numFmt w:val="bullet"/>
      <w:lvlText w:val=""/>
      <w:lvlJc w:val="left"/>
      <w:pPr>
        <w:tabs>
          <w:tab w:val="num" w:pos="3600"/>
        </w:tabs>
        <w:ind w:left="3600" w:hanging="360"/>
      </w:pPr>
      <w:rPr>
        <w:rFonts w:ascii="Wingdings" w:hAnsi="Wingdings" w:hint="default"/>
      </w:rPr>
    </w:lvl>
    <w:lvl w:ilvl="5" w:tplc="8FCC25FE" w:tentative="1">
      <w:start w:val="1"/>
      <w:numFmt w:val="bullet"/>
      <w:lvlText w:val=""/>
      <w:lvlJc w:val="left"/>
      <w:pPr>
        <w:tabs>
          <w:tab w:val="num" w:pos="4320"/>
        </w:tabs>
        <w:ind w:left="4320" w:hanging="360"/>
      </w:pPr>
      <w:rPr>
        <w:rFonts w:ascii="Wingdings" w:hAnsi="Wingdings" w:hint="default"/>
      </w:rPr>
    </w:lvl>
    <w:lvl w:ilvl="6" w:tplc="C340EC96" w:tentative="1">
      <w:start w:val="1"/>
      <w:numFmt w:val="bullet"/>
      <w:lvlText w:val=""/>
      <w:lvlJc w:val="left"/>
      <w:pPr>
        <w:tabs>
          <w:tab w:val="num" w:pos="5040"/>
        </w:tabs>
        <w:ind w:left="5040" w:hanging="360"/>
      </w:pPr>
      <w:rPr>
        <w:rFonts w:ascii="Wingdings" w:hAnsi="Wingdings" w:hint="default"/>
      </w:rPr>
    </w:lvl>
    <w:lvl w:ilvl="7" w:tplc="E7542E76" w:tentative="1">
      <w:start w:val="1"/>
      <w:numFmt w:val="bullet"/>
      <w:lvlText w:val=""/>
      <w:lvlJc w:val="left"/>
      <w:pPr>
        <w:tabs>
          <w:tab w:val="num" w:pos="5760"/>
        </w:tabs>
        <w:ind w:left="5760" w:hanging="360"/>
      </w:pPr>
      <w:rPr>
        <w:rFonts w:ascii="Wingdings" w:hAnsi="Wingdings" w:hint="default"/>
      </w:rPr>
    </w:lvl>
    <w:lvl w:ilvl="8" w:tplc="BBCC0686" w:tentative="1">
      <w:start w:val="1"/>
      <w:numFmt w:val="bullet"/>
      <w:lvlText w:val=""/>
      <w:lvlJc w:val="left"/>
      <w:pPr>
        <w:tabs>
          <w:tab w:val="num" w:pos="6480"/>
        </w:tabs>
        <w:ind w:left="6480" w:hanging="360"/>
      </w:pPr>
      <w:rPr>
        <w:rFonts w:ascii="Wingdings" w:hAnsi="Wingdings" w:hint="default"/>
      </w:rPr>
    </w:lvl>
  </w:abstractNum>
  <w:abstractNum w:abstractNumId="8">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1">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2">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11"/>
  </w:num>
  <w:num w:numId="3">
    <w:abstractNumId w:val="2"/>
  </w:num>
  <w:num w:numId="4">
    <w:abstractNumId w:val="10"/>
  </w:num>
  <w:num w:numId="5">
    <w:abstractNumId w:val="9"/>
  </w:num>
  <w:num w:numId="6">
    <w:abstractNumId w:val="1"/>
  </w:num>
  <w:num w:numId="7">
    <w:abstractNumId w:val="3"/>
  </w:num>
  <w:num w:numId="8">
    <w:abstractNumId w:val="8"/>
  </w:num>
  <w:num w:numId="9">
    <w:abstractNumId w:val="5"/>
  </w:num>
  <w:num w:numId="10">
    <w:abstractNumId w:val="12"/>
  </w:num>
  <w:num w:numId="11">
    <w:abstractNumId w:val="0"/>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16DFD"/>
    <w:rsid w:val="000836D0"/>
    <w:rsid w:val="001955D3"/>
    <w:rsid w:val="0020229F"/>
    <w:rsid w:val="00235EA4"/>
    <w:rsid w:val="00324DC9"/>
    <w:rsid w:val="00331C22"/>
    <w:rsid w:val="00340A6D"/>
    <w:rsid w:val="00373333"/>
    <w:rsid w:val="00385C00"/>
    <w:rsid w:val="004023CD"/>
    <w:rsid w:val="0045045D"/>
    <w:rsid w:val="00497EA7"/>
    <w:rsid w:val="00564B20"/>
    <w:rsid w:val="005D3BC4"/>
    <w:rsid w:val="00602C29"/>
    <w:rsid w:val="00643B3A"/>
    <w:rsid w:val="00654B54"/>
    <w:rsid w:val="00696CD2"/>
    <w:rsid w:val="006A29FA"/>
    <w:rsid w:val="006D6DB1"/>
    <w:rsid w:val="006F5C9B"/>
    <w:rsid w:val="00705BD6"/>
    <w:rsid w:val="007A6577"/>
    <w:rsid w:val="007B79B5"/>
    <w:rsid w:val="00823261"/>
    <w:rsid w:val="00894478"/>
    <w:rsid w:val="009808A4"/>
    <w:rsid w:val="00985C30"/>
    <w:rsid w:val="009908A2"/>
    <w:rsid w:val="009B6236"/>
    <w:rsid w:val="009E351F"/>
    <w:rsid w:val="009E7F9C"/>
    <w:rsid w:val="00A435EE"/>
    <w:rsid w:val="00A97EB7"/>
    <w:rsid w:val="00AE0C98"/>
    <w:rsid w:val="00B06E0D"/>
    <w:rsid w:val="00B37E89"/>
    <w:rsid w:val="00B74AA9"/>
    <w:rsid w:val="00B944B8"/>
    <w:rsid w:val="00B94B19"/>
    <w:rsid w:val="00BD659F"/>
    <w:rsid w:val="00C46446"/>
    <w:rsid w:val="00C913C3"/>
    <w:rsid w:val="00CD507F"/>
    <w:rsid w:val="00CF726A"/>
    <w:rsid w:val="00D00868"/>
    <w:rsid w:val="00D33AE3"/>
    <w:rsid w:val="00D466B1"/>
    <w:rsid w:val="00DD3396"/>
    <w:rsid w:val="00DD399A"/>
    <w:rsid w:val="00DE7667"/>
    <w:rsid w:val="00E033F0"/>
    <w:rsid w:val="00E33893"/>
    <w:rsid w:val="00E431E9"/>
    <w:rsid w:val="00EB59E5"/>
    <w:rsid w:val="00EC3E43"/>
    <w:rsid w:val="00F00C86"/>
    <w:rsid w:val="00F40619"/>
    <w:rsid w:val="00F62CA6"/>
    <w:rsid w:val="00F71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337685">
      <w:bodyDiv w:val="1"/>
      <w:marLeft w:val="0"/>
      <w:marRight w:val="0"/>
      <w:marTop w:val="0"/>
      <w:marBottom w:val="0"/>
      <w:divBdr>
        <w:top w:val="none" w:sz="0" w:space="0" w:color="auto"/>
        <w:left w:val="none" w:sz="0" w:space="0" w:color="auto"/>
        <w:bottom w:val="none" w:sz="0" w:space="0" w:color="auto"/>
        <w:right w:val="none" w:sz="0" w:space="0" w:color="auto"/>
      </w:divBdr>
      <w:divsChild>
        <w:div w:id="1685009542">
          <w:marLeft w:val="1166"/>
          <w:marRight w:val="0"/>
          <w:marTop w:val="115"/>
          <w:marBottom w:val="0"/>
          <w:divBdr>
            <w:top w:val="none" w:sz="0" w:space="0" w:color="auto"/>
            <w:left w:val="none" w:sz="0" w:space="0" w:color="auto"/>
            <w:bottom w:val="none" w:sz="0" w:space="0" w:color="auto"/>
            <w:right w:val="none" w:sz="0" w:space="0" w:color="auto"/>
          </w:divBdr>
        </w:div>
        <w:div w:id="1983998909">
          <w:marLeft w:val="1166"/>
          <w:marRight w:val="0"/>
          <w:marTop w:val="115"/>
          <w:marBottom w:val="0"/>
          <w:divBdr>
            <w:top w:val="none" w:sz="0" w:space="0" w:color="auto"/>
            <w:left w:val="none" w:sz="0" w:space="0" w:color="auto"/>
            <w:bottom w:val="none" w:sz="0" w:space="0" w:color="auto"/>
            <w:right w:val="none" w:sz="0" w:space="0" w:color="auto"/>
          </w:divBdr>
        </w:div>
        <w:div w:id="2036272374">
          <w:marLeft w:val="1166"/>
          <w:marRight w:val="0"/>
          <w:marTop w:val="115"/>
          <w:marBottom w:val="0"/>
          <w:divBdr>
            <w:top w:val="none" w:sz="0" w:space="0" w:color="auto"/>
            <w:left w:val="none" w:sz="0" w:space="0" w:color="auto"/>
            <w:bottom w:val="none" w:sz="0" w:space="0" w:color="auto"/>
            <w:right w:val="none" w:sz="0" w:space="0" w:color="auto"/>
          </w:divBdr>
        </w:div>
        <w:div w:id="1106584616">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PlannerTemplate</Template>
  <TotalTime>40</TotalTime>
  <Pages>5</Pages>
  <Words>910</Words>
  <Characters>5007</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PERSONAL</Company>
  <LinksUpToDate>false</LinksUpToDate>
  <CharactersWithSpaces>5906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magdalena quiñonez</cp:lastModifiedBy>
  <cp:revision>4</cp:revision>
  <cp:lastPrinted>2012-04-30T13:31:00Z</cp:lastPrinted>
  <dcterms:created xsi:type="dcterms:W3CDTF">2012-04-30T13:32:00Z</dcterms:created>
  <dcterms:modified xsi:type="dcterms:W3CDTF">2012-05-03T20:09:00Z</dcterms:modified>
</cp:coreProperties>
</file>